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15F80"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701"/>
        <w:gridCol w:w="1559"/>
        <w:gridCol w:w="4253"/>
        <w:gridCol w:w="5245"/>
        <w:gridCol w:w="1926"/>
      </w:tblGrid>
      <w:tr w:rsidR="00A06425" w:rsidRPr="00A06425" w14:paraId="0AF6E20A" w14:textId="77777777" w:rsidTr="00A06425">
        <w:tc>
          <w:tcPr>
            <w:tcW w:w="15388" w:type="dxa"/>
            <w:gridSpan w:val="6"/>
            <w:shd w:val="clear" w:color="auto" w:fill="auto"/>
            <w:vAlign w:val="center"/>
          </w:tcPr>
          <w:p w14:paraId="053986D9"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832BFE">
              <w:rPr>
                <w:rFonts w:ascii="Verdana" w:hAnsi="Verdana" w:cs="Tahoma"/>
                <w:color w:val="232656"/>
                <w:sz w:val="17"/>
                <w:szCs w:val="17"/>
              </w:rPr>
              <w:t xml:space="preserve"> </w:t>
            </w:r>
            <w:r w:rsidR="00832BFE" w:rsidRPr="00832BFE">
              <w:rPr>
                <w:rFonts w:asciiTheme="minorHAnsi" w:hAnsiTheme="minorHAnsi" w:cstheme="minorHAnsi"/>
                <w:b/>
                <w:i/>
                <w:sz w:val="22"/>
                <w:szCs w:val="22"/>
              </w:rPr>
              <w:t>KRMC projekt uchwały Rady Ministrów zmieniającej uchwałę w sprawie przyjęcia programu rozwoju „Program Zintegrowanej Informatyzacji Państwa”</w:t>
            </w:r>
          </w:p>
        </w:tc>
      </w:tr>
      <w:tr w:rsidR="00A06425" w:rsidRPr="00A06425" w14:paraId="0945F246" w14:textId="77777777" w:rsidTr="007F409A">
        <w:tc>
          <w:tcPr>
            <w:tcW w:w="704" w:type="dxa"/>
            <w:shd w:val="clear" w:color="auto" w:fill="auto"/>
            <w:vAlign w:val="center"/>
          </w:tcPr>
          <w:p w14:paraId="3C4A5DBE" w14:textId="77777777" w:rsidR="00A06425" w:rsidRPr="00A06425" w:rsidRDefault="00A06425" w:rsidP="00570F4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701" w:type="dxa"/>
            <w:shd w:val="clear" w:color="auto" w:fill="auto"/>
            <w:vAlign w:val="center"/>
          </w:tcPr>
          <w:p w14:paraId="0BFB2023" w14:textId="77777777" w:rsidR="00A06425" w:rsidRPr="00A06425" w:rsidRDefault="00A06425" w:rsidP="00570F4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559" w:type="dxa"/>
            <w:shd w:val="clear" w:color="auto" w:fill="auto"/>
            <w:vAlign w:val="center"/>
          </w:tcPr>
          <w:p w14:paraId="3C0C9796" w14:textId="77777777" w:rsidR="00A06425" w:rsidRPr="00A06425" w:rsidRDefault="00A06425" w:rsidP="00570F4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253" w:type="dxa"/>
            <w:shd w:val="clear" w:color="auto" w:fill="auto"/>
            <w:vAlign w:val="center"/>
          </w:tcPr>
          <w:p w14:paraId="4A202A29" w14:textId="77777777" w:rsidR="00A06425" w:rsidRPr="00A06425" w:rsidRDefault="00A06425" w:rsidP="00570F4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245" w:type="dxa"/>
            <w:shd w:val="clear" w:color="auto" w:fill="auto"/>
            <w:vAlign w:val="center"/>
          </w:tcPr>
          <w:p w14:paraId="4EFE4A79" w14:textId="77777777" w:rsidR="00A06425" w:rsidRPr="00A06425" w:rsidRDefault="00A06425" w:rsidP="00570F4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926" w:type="dxa"/>
            <w:vAlign w:val="center"/>
          </w:tcPr>
          <w:p w14:paraId="0C7BED29" w14:textId="77777777" w:rsidR="00A06425" w:rsidRPr="00A06425" w:rsidRDefault="00A06425" w:rsidP="00570F4F">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357699" w:rsidRPr="00A06425" w14:paraId="1D656647" w14:textId="77777777" w:rsidTr="007F409A">
        <w:tc>
          <w:tcPr>
            <w:tcW w:w="704" w:type="dxa"/>
            <w:shd w:val="clear" w:color="auto" w:fill="auto"/>
            <w:vAlign w:val="center"/>
          </w:tcPr>
          <w:p w14:paraId="5B6C19A1" w14:textId="77777777" w:rsidR="00357699" w:rsidRPr="00A06425" w:rsidRDefault="00357699" w:rsidP="00357699">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r>
              <w:rPr>
                <w:rFonts w:asciiTheme="minorHAnsi" w:hAnsiTheme="minorHAnsi" w:cstheme="minorHAnsi"/>
                <w:b/>
                <w:sz w:val="22"/>
                <w:szCs w:val="22"/>
              </w:rPr>
              <w:t>.</w:t>
            </w:r>
          </w:p>
        </w:tc>
        <w:tc>
          <w:tcPr>
            <w:tcW w:w="1701" w:type="dxa"/>
            <w:shd w:val="clear" w:color="auto" w:fill="auto"/>
            <w:vAlign w:val="center"/>
          </w:tcPr>
          <w:p w14:paraId="5D202A26" w14:textId="433D856F" w:rsidR="00357699" w:rsidRPr="00A06425" w:rsidRDefault="00357699"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G</w:t>
            </w:r>
            <w:r w:rsidR="004C39C5">
              <w:rPr>
                <w:rFonts w:asciiTheme="minorHAnsi" w:hAnsiTheme="minorHAnsi" w:cstheme="minorHAnsi"/>
                <w:b/>
                <w:sz w:val="22"/>
                <w:szCs w:val="22"/>
              </w:rPr>
              <w:t xml:space="preserve">łówny </w:t>
            </w:r>
            <w:r>
              <w:rPr>
                <w:rFonts w:asciiTheme="minorHAnsi" w:hAnsiTheme="minorHAnsi" w:cstheme="minorHAnsi"/>
                <w:b/>
                <w:sz w:val="22"/>
                <w:szCs w:val="22"/>
              </w:rPr>
              <w:t>U</w:t>
            </w:r>
            <w:r w:rsidR="004C39C5">
              <w:rPr>
                <w:rFonts w:asciiTheme="minorHAnsi" w:hAnsiTheme="minorHAnsi" w:cstheme="minorHAnsi"/>
                <w:b/>
                <w:sz w:val="22"/>
                <w:szCs w:val="22"/>
              </w:rPr>
              <w:t xml:space="preserve">rząd </w:t>
            </w:r>
            <w:r>
              <w:rPr>
                <w:rFonts w:asciiTheme="minorHAnsi" w:hAnsiTheme="minorHAnsi" w:cstheme="minorHAnsi"/>
                <w:b/>
                <w:sz w:val="22"/>
                <w:szCs w:val="22"/>
              </w:rPr>
              <w:t>S</w:t>
            </w:r>
            <w:r w:rsidR="004C39C5">
              <w:rPr>
                <w:rFonts w:asciiTheme="minorHAnsi" w:hAnsiTheme="minorHAnsi" w:cstheme="minorHAnsi"/>
                <w:b/>
                <w:sz w:val="22"/>
                <w:szCs w:val="22"/>
              </w:rPr>
              <w:t>tatystyczny</w:t>
            </w:r>
          </w:p>
        </w:tc>
        <w:tc>
          <w:tcPr>
            <w:tcW w:w="1559" w:type="dxa"/>
            <w:vAlign w:val="center"/>
          </w:tcPr>
          <w:p w14:paraId="35FDECE4" w14:textId="77777777" w:rsidR="00357699" w:rsidRPr="009D736C" w:rsidRDefault="00357699" w:rsidP="00357699">
            <w:pPr>
              <w:keepNext/>
              <w:keepLines/>
              <w:spacing w:before="40"/>
              <w:jc w:val="center"/>
              <w:outlineLvl w:val="1"/>
              <w:rPr>
                <w:rFonts w:asciiTheme="minorHAnsi" w:hAnsiTheme="minorHAnsi" w:cstheme="minorHAnsi"/>
                <w:bCs/>
              </w:rPr>
            </w:pPr>
            <w:r w:rsidRPr="009D736C">
              <w:rPr>
                <w:rFonts w:asciiTheme="minorHAnsi" w:hAnsiTheme="minorHAnsi" w:cstheme="minorHAnsi"/>
                <w:bCs/>
              </w:rPr>
              <w:t xml:space="preserve">Załącznik nr 2 </w:t>
            </w:r>
            <w:r>
              <w:rPr>
                <w:rFonts w:asciiTheme="minorHAnsi" w:hAnsiTheme="minorHAnsi" w:cstheme="minorHAnsi"/>
                <w:bCs/>
              </w:rPr>
              <w:br/>
            </w:r>
            <w:r w:rsidRPr="009D736C">
              <w:rPr>
                <w:rFonts w:asciiTheme="minorHAnsi" w:hAnsiTheme="minorHAnsi" w:cstheme="minorHAnsi"/>
                <w:bCs/>
              </w:rPr>
              <w:t xml:space="preserve">lp. </w:t>
            </w:r>
            <w:r>
              <w:rPr>
                <w:rFonts w:asciiTheme="minorHAnsi" w:hAnsiTheme="minorHAnsi" w:cstheme="minorHAnsi"/>
                <w:bCs/>
              </w:rPr>
              <w:t xml:space="preserve">4 </w:t>
            </w:r>
            <w:r>
              <w:rPr>
                <w:rFonts w:asciiTheme="minorHAnsi" w:hAnsiTheme="minorHAnsi" w:cstheme="minorHAnsi"/>
                <w:bCs/>
              </w:rPr>
              <w:br/>
              <w:t xml:space="preserve">kolumna </w:t>
            </w:r>
            <w:r w:rsidRPr="00832BFE">
              <w:rPr>
                <w:rFonts w:asciiTheme="minorHAnsi" w:hAnsiTheme="minorHAnsi" w:cstheme="minorHAnsi"/>
                <w:bCs/>
              </w:rPr>
              <w:t>Termin realizacji</w:t>
            </w:r>
          </w:p>
        </w:tc>
        <w:tc>
          <w:tcPr>
            <w:tcW w:w="4253" w:type="dxa"/>
          </w:tcPr>
          <w:p w14:paraId="6975AEAF" w14:textId="77777777" w:rsidR="00357699" w:rsidRPr="009D736C" w:rsidRDefault="00357699" w:rsidP="00357699">
            <w:pPr>
              <w:spacing w:after="60"/>
              <w:rPr>
                <w:rFonts w:asciiTheme="minorHAnsi" w:hAnsiTheme="minorHAnsi" w:cstheme="minorHAnsi"/>
                <w:bCs/>
              </w:rPr>
            </w:pPr>
            <w:r>
              <w:rPr>
                <w:rFonts w:asciiTheme="minorHAnsi" w:hAnsiTheme="minorHAnsi" w:cstheme="minorHAnsi"/>
                <w:bCs/>
              </w:rPr>
              <w:t xml:space="preserve">Z uwagi na podpisanie Aneksu do Porozumienia o dofinansowanie dla Projektu </w:t>
            </w:r>
            <w:r w:rsidRPr="00832BFE">
              <w:rPr>
                <w:rFonts w:asciiTheme="minorHAnsi" w:hAnsiTheme="minorHAnsi" w:cstheme="minorHAnsi"/>
                <w:bCs/>
              </w:rPr>
              <w:t xml:space="preserve">Przestrzenne Dane Statystyczne w Systemie Informacyjnym Państwa (PDS) </w:t>
            </w:r>
            <w:r>
              <w:rPr>
                <w:rFonts w:asciiTheme="minorHAnsi" w:hAnsiTheme="minorHAnsi" w:cstheme="minorHAnsi"/>
                <w:bCs/>
              </w:rPr>
              <w:t>termin realizacji projektu został wydłużony o 9 m-cy.</w:t>
            </w:r>
          </w:p>
        </w:tc>
        <w:tc>
          <w:tcPr>
            <w:tcW w:w="5245" w:type="dxa"/>
          </w:tcPr>
          <w:p w14:paraId="62BB50D4" w14:textId="77777777" w:rsidR="00357699" w:rsidRPr="009D736C" w:rsidRDefault="00357699" w:rsidP="00357699">
            <w:pPr>
              <w:spacing w:after="60"/>
              <w:rPr>
                <w:rFonts w:asciiTheme="minorHAnsi" w:hAnsiTheme="minorHAnsi" w:cstheme="minorHAnsi"/>
                <w:bCs/>
              </w:rPr>
            </w:pPr>
            <w:r w:rsidRPr="009D736C">
              <w:rPr>
                <w:rFonts w:asciiTheme="minorHAnsi" w:hAnsiTheme="minorHAnsi" w:cstheme="minorHAnsi"/>
                <w:bCs/>
              </w:rPr>
              <w:t xml:space="preserve">Uaktualnienie - w związku z </w:t>
            </w:r>
            <w:r>
              <w:rPr>
                <w:rFonts w:asciiTheme="minorHAnsi" w:hAnsiTheme="minorHAnsi" w:cstheme="minorHAnsi"/>
                <w:bCs/>
              </w:rPr>
              <w:t>Podpisaniem Aneksu do porozumienia o dofinansowanie termin realizacji został zmieniony na 31/03/2022 r.</w:t>
            </w:r>
          </w:p>
        </w:tc>
        <w:tc>
          <w:tcPr>
            <w:tcW w:w="1926" w:type="dxa"/>
          </w:tcPr>
          <w:p w14:paraId="4718CC60" w14:textId="77777777" w:rsidR="00357699" w:rsidRPr="00CA6E6D" w:rsidRDefault="00643219" w:rsidP="00357699">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357699" w:rsidRPr="00A06425" w14:paraId="2E93282A" w14:textId="77777777" w:rsidTr="007F409A">
        <w:tc>
          <w:tcPr>
            <w:tcW w:w="704" w:type="dxa"/>
            <w:shd w:val="clear" w:color="auto" w:fill="auto"/>
            <w:vAlign w:val="center"/>
          </w:tcPr>
          <w:p w14:paraId="56117EBE" w14:textId="77777777" w:rsidR="00357699" w:rsidRPr="00A06425" w:rsidRDefault="00357699" w:rsidP="00357699">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r>
              <w:rPr>
                <w:rFonts w:asciiTheme="minorHAnsi" w:hAnsiTheme="minorHAnsi" w:cstheme="minorHAnsi"/>
                <w:b/>
                <w:sz w:val="22"/>
                <w:szCs w:val="22"/>
              </w:rPr>
              <w:t>.</w:t>
            </w:r>
          </w:p>
        </w:tc>
        <w:tc>
          <w:tcPr>
            <w:tcW w:w="1701" w:type="dxa"/>
            <w:shd w:val="clear" w:color="auto" w:fill="auto"/>
            <w:vAlign w:val="center"/>
          </w:tcPr>
          <w:p w14:paraId="78382DC4" w14:textId="2B7F8950" w:rsidR="00357699" w:rsidRPr="00A06425"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Główny Urząd Statystyczny</w:t>
            </w:r>
          </w:p>
        </w:tc>
        <w:tc>
          <w:tcPr>
            <w:tcW w:w="1559" w:type="dxa"/>
            <w:vAlign w:val="center"/>
          </w:tcPr>
          <w:p w14:paraId="1E40A3E1" w14:textId="77777777" w:rsidR="00357699" w:rsidRPr="009D736C" w:rsidRDefault="00357699" w:rsidP="00357699">
            <w:pPr>
              <w:keepNext/>
              <w:keepLines/>
              <w:spacing w:before="40"/>
              <w:jc w:val="center"/>
              <w:outlineLvl w:val="1"/>
              <w:rPr>
                <w:rFonts w:asciiTheme="minorHAnsi" w:hAnsiTheme="minorHAnsi" w:cstheme="minorHAnsi"/>
                <w:bCs/>
              </w:rPr>
            </w:pPr>
            <w:r w:rsidRPr="009D736C">
              <w:rPr>
                <w:rFonts w:asciiTheme="minorHAnsi" w:hAnsiTheme="minorHAnsi" w:cstheme="minorHAnsi"/>
                <w:bCs/>
              </w:rPr>
              <w:t xml:space="preserve">Załącznik nr 2 </w:t>
            </w:r>
            <w:r>
              <w:rPr>
                <w:rFonts w:asciiTheme="minorHAnsi" w:hAnsiTheme="minorHAnsi" w:cstheme="minorHAnsi"/>
                <w:bCs/>
              </w:rPr>
              <w:br/>
            </w:r>
            <w:r w:rsidRPr="009D736C">
              <w:rPr>
                <w:rFonts w:asciiTheme="minorHAnsi" w:hAnsiTheme="minorHAnsi" w:cstheme="minorHAnsi"/>
                <w:bCs/>
              </w:rPr>
              <w:t xml:space="preserve">lp. </w:t>
            </w:r>
            <w:r>
              <w:rPr>
                <w:rFonts w:asciiTheme="minorHAnsi" w:hAnsiTheme="minorHAnsi" w:cstheme="minorHAnsi"/>
                <w:bCs/>
              </w:rPr>
              <w:t xml:space="preserve">5 </w:t>
            </w:r>
            <w:r>
              <w:rPr>
                <w:rFonts w:asciiTheme="minorHAnsi" w:hAnsiTheme="minorHAnsi" w:cstheme="minorHAnsi"/>
                <w:bCs/>
              </w:rPr>
              <w:br/>
              <w:t xml:space="preserve">kolumna </w:t>
            </w:r>
            <w:r w:rsidRPr="00832BFE">
              <w:rPr>
                <w:rFonts w:asciiTheme="minorHAnsi" w:hAnsiTheme="minorHAnsi" w:cstheme="minorHAnsi"/>
                <w:bCs/>
              </w:rPr>
              <w:t>Termin realizacji</w:t>
            </w:r>
          </w:p>
        </w:tc>
        <w:tc>
          <w:tcPr>
            <w:tcW w:w="4253" w:type="dxa"/>
          </w:tcPr>
          <w:p w14:paraId="30DBA2F7" w14:textId="77777777" w:rsidR="00357699" w:rsidRPr="009D736C" w:rsidRDefault="00357699" w:rsidP="00357699">
            <w:pPr>
              <w:spacing w:after="60"/>
              <w:rPr>
                <w:rFonts w:asciiTheme="minorHAnsi" w:hAnsiTheme="minorHAnsi" w:cstheme="minorHAnsi"/>
                <w:bCs/>
              </w:rPr>
            </w:pPr>
            <w:r>
              <w:rPr>
                <w:rFonts w:asciiTheme="minorHAnsi" w:hAnsiTheme="minorHAnsi" w:cstheme="minorHAnsi"/>
                <w:bCs/>
              </w:rPr>
              <w:t xml:space="preserve">Z uwagi na podpisanie Aneksu do Porozumienia o dofinansowanie dla Projektu </w:t>
            </w:r>
            <w:r w:rsidRPr="00832BFE">
              <w:rPr>
                <w:rFonts w:asciiTheme="minorHAnsi" w:hAnsiTheme="minorHAnsi" w:cstheme="minorHAnsi"/>
                <w:bCs/>
              </w:rPr>
              <w:t xml:space="preserve">Wdrożenie Kompleksowego Systemu Zarządzania Bezpieczeństwem Informacji – KSZBI dla statystyki publicznej </w:t>
            </w:r>
            <w:r>
              <w:rPr>
                <w:rFonts w:asciiTheme="minorHAnsi" w:hAnsiTheme="minorHAnsi" w:cstheme="minorHAnsi"/>
                <w:bCs/>
              </w:rPr>
              <w:t>termin realizacji projektu został wydłużony o 3 m-ce.</w:t>
            </w:r>
          </w:p>
        </w:tc>
        <w:tc>
          <w:tcPr>
            <w:tcW w:w="5245" w:type="dxa"/>
          </w:tcPr>
          <w:p w14:paraId="7507A85B" w14:textId="77777777" w:rsidR="00357699" w:rsidRPr="009D736C" w:rsidRDefault="00357699" w:rsidP="00357699">
            <w:pPr>
              <w:spacing w:after="60"/>
              <w:rPr>
                <w:rFonts w:asciiTheme="minorHAnsi" w:hAnsiTheme="minorHAnsi" w:cstheme="minorHAnsi"/>
                <w:bCs/>
              </w:rPr>
            </w:pPr>
            <w:r w:rsidRPr="009D736C">
              <w:rPr>
                <w:rFonts w:asciiTheme="minorHAnsi" w:hAnsiTheme="minorHAnsi" w:cstheme="minorHAnsi"/>
                <w:bCs/>
              </w:rPr>
              <w:t xml:space="preserve">Uaktualnienie - w związku z </w:t>
            </w:r>
            <w:r>
              <w:rPr>
                <w:rFonts w:asciiTheme="minorHAnsi" w:hAnsiTheme="minorHAnsi" w:cstheme="minorHAnsi"/>
                <w:bCs/>
              </w:rPr>
              <w:t>Podpisaniem Aneksu do porozumienia o dofinansowanie termin realizacji został zmieniony na 30/06/2022 r.</w:t>
            </w:r>
          </w:p>
        </w:tc>
        <w:tc>
          <w:tcPr>
            <w:tcW w:w="1926" w:type="dxa"/>
          </w:tcPr>
          <w:p w14:paraId="498280C7" w14:textId="03060818" w:rsidR="00357699" w:rsidRPr="00CA6E6D" w:rsidRDefault="00543A16" w:rsidP="00633C99">
            <w:pPr>
              <w:jc w:val="center"/>
              <w:rPr>
                <w:rFonts w:asciiTheme="minorHAnsi" w:hAnsiTheme="minorHAnsi" w:cstheme="minorHAnsi"/>
                <w:b/>
                <w:sz w:val="22"/>
                <w:szCs w:val="22"/>
              </w:rPr>
            </w:pPr>
            <w:r w:rsidRPr="00CA6E6D">
              <w:rPr>
                <w:rFonts w:asciiTheme="minorHAnsi" w:hAnsiTheme="minorHAnsi" w:cstheme="minorHAnsi"/>
                <w:b/>
                <w:sz w:val="22"/>
                <w:szCs w:val="22"/>
              </w:rPr>
              <w:t xml:space="preserve">Uwaga </w:t>
            </w:r>
            <w:r w:rsidR="00F026A5">
              <w:rPr>
                <w:rFonts w:asciiTheme="minorHAnsi" w:hAnsiTheme="minorHAnsi" w:cstheme="minorHAnsi"/>
                <w:b/>
                <w:sz w:val="22"/>
                <w:szCs w:val="22"/>
              </w:rPr>
              <w:t xml:space="preserve">uwzględniona </w:t>
            </w:r>
          </w:p>
        </w:tc>
      </w:tr>
      <w:tr w:rsidR="00357699" w:rsidRPr="00A06425" w14:paraId="12D4F592" w14:textId="77777777" w:rsidTr="007F409A">
        <w:tc>
          <w:tcPr>
            <w:tcW w:w="704" w:type="dxa"/>
            <w:shd w:val="clear" w:color="auto" w:fill="auto"/>
            <w:vAlign w:val="center"/>
          </w:tcPr>
          <w:p w14:paraId="5E788CE0" w14:textId="77777777" w:rsidR="00357699" w:rsidRPr="00A06425" w:rsidRDefault="00357699" w:rsidP="00357699">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r>
              <w:rPr>
                <w:rFonts w:asciiTheme="minorHAnsi" w:hAnsiTheme="minorHAnsi" w:cstheme="minorHAnsi"/>
                <w:b/>
                <w:sz w:val="22"/>
                <w:szCs w:val="22"/>
              </w:rPr>
              <w:t>.</w:t>
            </w:r>
          </w:p>
        </w:tc>
        <w:tc>
          <w:tcPr>
            <w:tcW w:w="1701" w:type="dxa"/>
            <w:shd w:val="clear" w:color="auto" w:fill="auto"/>
            <w:vAlign w:val="center"/>
          </w:tcPr>
          <w:p w14:paraId="51C1615D" w14:textId="24CB91EF" w:rsidR="00357699" w:rsidRPr="00A06425"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Główny Urząd Statystyczny</w:t>
            </w:r>
          </w:p>
        </w:tc>
        <w:tc>
          <w:tcPr>
            <w:tcW w:w="1559" w:type="dxa"/>
            <w:vAlign w:val="center"/>
          </w:tcPr>
          <w:p w14:paraId="02C10D86" w14:textId="77777777" w:rsidR="00357699" w:rsidRPr="009D736C" w:rsidRDefault="00357699" w:rsidP="00357699">
            <w:pPr>
              <w:keepNext/>
              <w:keepLines/>
              <w:spacing w:before="40"/>
              <w:jc w:val="center"/>
              <w:outlineLvl w:val="1"/>
              <w:rPr>
                <w:rFonts w:asciiTheme="minorHAnsi" w:hAnsiTheme="minorHAnsi" w:cstheme="minorHAnsi"/>
                <w:bCs/>
              </w:rPr>
            </w:pPr>
            <w:r w:rsidRPr="009D736C">
              <w:rPr>
                <w:rFonts w:asciiTheme="minorHAnsi" w:hAnsiTheme="minorHAnsi" w:cstheme="minorHAnsi"/>
                <w:bCs/>
              </w:rPr>
              <w:t>Załącznik nr 2</w:t>
            </w:r>
            <w:r>
              <w:rPr>
                <w:rFonts w:asciiTheme="minorHAnsi" w:hAnsiTheme="minorHAnsi" w:cstheme="minorHAnsi"/>
                <w:bCs/>
              </w:rPr>
              <w:br/>
            </w:r>
            <w:r w:rsidRPr="009D736C">
              <w:rPr>
                <w:rFonts w:asciiTheme="minorHAnsi" w:hAnsiTheme="minorHAnsi" w:cstheme="minorHAnsi"/>
                <w:bCs/>
              </w:rPr>
              <w:t xml:space="preserve"> lp. </w:t>
            </w:r>
            <w:r>
              <w:rPr>
                <w:rFonts w:asciiTheme="minorHAnsi" w:hAnsiTheme="minorHAnsi" w:cstheme="minorHAnsi"/>
                <w:bCs/>
              </w:rPr>
              <w:t xml:space="preserve">6 </w:t>
            </w:r>
            <w:r>
              <w:rPr>
                <w:rFonts w:asciiTheme="minorHAnsi" w:hAnsiTheme="minorHAnsi" w:cstheme="minorHAnsi"/>
                <w:bCs/>
              </w:rPr>
              <w:br/>
              <w:t xml:space="preserve">kolumna </w:t>
            </w:r>
            <w:r w:rsidRPr="00832BFE">
              <w:rPr>
                <w:rFonts w:asciiTheme="minorHAnsi" w:hAnsiTheme="minorHAnsi" w:cstheme="minorHAnsi"/>
                <w:bCs/>
              </w:rPr>
              <w:t>Termin realizacji</w:t>
            </w:r>
          </w:p>
        </w:tc>
        <w:tc>
          <w:tcPr>
            <w:tcW w:w="4253" w:type="dxa"/>
          </w:tcPr>
          <w:p w14:paraId="43306DE6" w14:textId="77777777" w:rsidR="00357699" w:rsidRPr="009D736C" w:rsidRDefault="00357699" w:rsidP="00357699">
            <w:pPr>
              <w:spacing w:after="60"/>
              <w:rPr>
                <w:rFonts w:asciiTheme="minorHAnsi" w:hAnsiTheme="minorHAnsi" w:cstheme="minorHAnsi"/>
                <w:bCs/>
              </w:rPr>
            </w:pPr>
            <w:r>
              <w:rPr>
                <w:rFonts w:asciiTheme="minorHAnsi" w:hAnsiTheme="minorHAnsi" w:cstheme="minorHAnsi"/>
                <w:bCs/>
              </w:rPr>
              <w:t>Z uwagi na podpisanie Aneksu do Porozumienia o dofinansowanie dla Projektu WROTA STATYSTYKI</w:t>
            </w:r>
            <w:r w:rsidRPr="00832BFE">
              <w:rPr>
                <w:rFonts w:asciiTheme="minorHAnsi" w:hAnsiTheme="minorHAnsi" w:cstheme="minorHAnsi"/>
                <w:bCs/>
              </w:rPr>
              <w:t xml:space="preserve"> </w:t>
            </w:r>
            <w:r>
              <w:rPr>
                <w:rFonts w:asciiTheme="minorHAnsi" w:hAnsiTheme="minorHAnsi" w:cstheme="minorHAnsi"/>
                <w:bCs/>
              </w:rPr>
              <w:t>termin realizacji projektu został wydłużony o 3 m-ce.</w:t>
            </w:r>
          </w:p>
        </w:tc>
        <w:tc>
          <w:tcPr>
            <w:tcW w:w="5245" w:type="dxa"/>
          </w:tcPr>
          <w:p w14:paraId="33F4EE71" w14:textId="77777777" w:rsidR="00357699" w:rsidRPr="009D736C" w:rsidRDefault="00357699" w:rsidP="00357699">
            <w:pPr>
              <w:spacing w:after="60"/>
              <w:rPr>
                <w:rFonts w:asciiTheme="minorHAnsi" w:hAnsiTheme="minorHAnsi" w:cstheme="minorHAnsi"/>
                <w:bCs/>
              </w:rPr>
            </w:pPr>
            <w:r w:rsidRPr="009D736C">
              <w:rPr>
                <w:rFonts w:asciiTheme="minorHAnsi" w:hAnsiTheme="minorHAnsi" w:cstheme="minorHAnsi"/>
                <w:bCs/>
              </w:rPr>
              <w:t xml:space="preserve">Uaktualnienie - w związku z </w:t>
            </w:r>
            <w:r>
              <w:rPr>
                <w:rFonts w:asciiTheme="minorHAnsi" w:hAnsiTheme="minorHAnsi" w:cstheme="minorHAnsi"/>
                <w:bCs/>
              </w:rPr>
              <w:t>Podpisaniem Aneksu do porozumienia o dofinansowanie termin realizacji został zmieniony na 28/02/2023 r.</w:t>
            </w:r>
          </w:p>
        </w:tc>
        <w:tc>
          <w:tcPr>
            <w:tcW w:w="1926" w:type="dxa"/>
          </w:tcPr>
          <w:p w14:paraId="566C4662" w14:textId="77777777" w:rsidR="00357699" w:rsidRPr="00CA6E6D" w:rsidRDefault="00543A16" w:rsidP="00357699">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357699" w:rsidRPr="00A06425" w14:paraId="2CD15E74" w14:textId="77777777" w:rsidTr="007F409A">
        <w:tc>
          <w:tcPr>
            <w:tcW w:w="704" w:type="dxa"/>
            <w:shd w:val="clear" w:color="auto" w:fill="auto"/>
            <w:vAlign w:val="center"/>
          </w:tcPr>
          <w:p w14:paraId="0EDD9EF6" w14:textId="77777777" w:rsidR="00357699" w:rsidRPr="00357699" w:rsidRDefault="00357699"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4. </w:t>
            </w:r>
          </w:p>
        </w:tc>
        <w:tc>
          <w:tcPr>
            <w:tcW w:w="1701" w:type="dxa"/>
            <w:shd w:val="clear" w:color="auto" w:fill="auto"/>
            <w:vAlign w:val="center"/>
          </w:tcPr>
          <w:p w14:paraId="6727EA54" w14:textId="2E5D2C01" w:rsidR="00357699" w:rsidRDefault="00357699"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M</w:t>
            </w:r>
            <w:r w:rsidR="004C39C5">
              <w:rPr>
                <w:rFonts w:asciiTheme="minorHAnsi" w:hAnsiTheme="minorHAnsi" w:cstheme="minorHAnsi"/>
                <w:b/>
                <w:sz w:val="22"/>
                <w:szCs w:val="22"/>
              </w:rPr>
              <w:t xml:space="preserve">inisterstwo </w:t>
            </w:r>
            <w:r>
              <w:rPr>
                <w:rFonts w:asciiTheme="minorHAnsi" w:hAnsiTheme="minorHAnsi" w:cstheme="minorHAnsi"/>
                <w:b/>
                <w:sz w:val="22"/>
                <w:szCs w:val="22"/>
              </w:rPr>
              <w:t>E</w:t>
            </w:r>
            <w:r w:rsidR="004C39C5">
              <w:rPr>
                <w:rFonts w:asciiTheme="minorHAnsi" w:hAnsiTheme="minorHAnsi" w:cstheme="minorHAnsi"/>
                <w:b/>
                <w:sz w:val="22"/>
                <w:szCs w:val="22"/>
              </w:rPr>
              <w:t xml:space="preserve">dukacji </w:t>
            </w:r>
            <w:r>
              <w:rPr>
                <w:rFonts w:asciiTheme="minorHAnsi" w:hAnsiTheme="minorHAnsi" w:cstheme="minorHAnsi"/>
                <w:b/>
                <w:sz w:val="22"/>
                <w:szCs w:val="22"/>
              </w:rPr>
              <w:t>i</w:t>
            </w:r>
            <w:r w:rsidR="004C39C5">
              <w:rPr>
                <w:rFonts w:asciiTheme="minorHAnsi" w:hAnsiTheme="minorHAnsi" w:cstheme="minorHAnsi"/>
                <w:b/>
                <w:sz w:val="22"/>
                <w:szCs w:val="22"/>
              </w:rPr>
              <w:t xml:space="preserve"> </w:t>
            </w:r>
            <w:r>
              <w:rPr>
                <w:rFonts w:asciiTheme="minorHAnsi" w:hAnsiTheme="minorHAnsi" w:cstheme="minorHAnsi"/>
                <w:b/>
                <w:sz w:val="22"/>
                <w:szCs w:val="22"/>
              </w:rPr>
              <w:t>N</w:t>
            </w:r>
            <w:r w:rsidR="004C39C5">
              <w:rPr>
                <w:rFonts w:asciiTheme="minorHAnsi" w:hAnsiTheme="minorHAnsi" w:cstheme="minorHAnsi"/>
                <w:b/>
                <w:sz w:val="22"/>
                <w:szCs w:val="22"/>
              </w:rPr>
              <w:t>auki</w:t>
            </w:r>
          </w:p>
        </w:tc>
        <w:tc>
          <w:tcPr>
            <w:tcW w:w="1559" w:type="dxa"/>
            <w:vAlign w:val="center"/>
          </w:tcPr>
          <w:p w14:paraId="015583BE" w14:textId="77777777" w:rsidR="00357699" w:rsidRDefault="00357699" w:rsidP="00357699">
            <w:pPr>
              <w:keepNext/>
              <w:keepLines/>
              <w:spacing w:before="40"/>
              <w:jc w:val="center"/>
              <w:outlineLvl w:val="1"/>
              <w:rPr>
                <w:rFonts w:asciiTheme="minorHAnsi" w:hAnsiTheme="minorHAnsi" w:cstheme="minorHAnsi"/>
                <w:bCs/>
              </w:rPr>
            </w:pPr>
            <w:r>
              <w:rPr>
                <w:rFonts w:asciiTheme="minorHAnsi" w:hAnsiTheme="minorHAnsi" w:cstheme="minorHAnsi"/>
                <w:bCs/>
              </w:rPr>
              <w:t>Załącznik do OSR</w:t>
            </w:r>
          </w:p>
          <w:p w14:paraId="48ABC0BA" w14:textId="77777777" w:rsidR="00357699" w:rsidRPr="009D736C" w:rsidRDefault="00357699" w:rsidP="00357699">
            <w:pPr>
              <w:keepNext/>
              <w:keepLines/>
              <w:spacing w:before="40"/>
              <w:jc w:val="center"/>
              <w:outlineLvl w:val="1"/>
              <w:rPr>
                <w:rFonts w:asciiTheme="minorHAnsi" w:hAnsiTheme="minorHAnsi" w:cstheme="minorHAnsi"/>
                <w:bCs/>
              </w:rPr>
            </w:pPr>
            <w:r>
              <w:rPr>
                <w:rFonts w:asciiTheme="minorHAnsi" w:hAnsiTheme="minorHAnsi" w:cstheme="minorHAnsi"/>
                <w:bCs/>
              </w:rPr>
              <w:t>MEiN_WKSDO</w:t>
            </w:r>
          </w:p>
        </w:tc>
        <w:tc>
          <w:tcPr>
            <w:tcW w:w="4253" w:type="dxa"/>
          </w:tcPr>
          <w:p w14:paraId="000D7BF6" w14:textId="77777777" w:rsidR="00357699" w:rsidRDefault="00357699" w:rsidP="00357699">
            <w:pPr>
              <w:spacing w:after="60"/>
              <w:rPr>
                <w:rFonts w:asciiTheme="minorHAnsi" w:hAnsiTheme="minorHAnsi" w:cstheme="minorHAnsi"/>
                <w:bCs/>
              </w:rPr>
            </w:pPr>
            <w:r>
              <w:rPr>
                <w:rFonts w:asciiTheme="minorHAnsi" w:hAnsiTheme="minorHAnsi" w:cstheme="minorHAnsi"/>
                <w:bCs/>
              </w:rPr>
              <w:t>Jako źródło finansowania powinien być wskazany również rozdział 80145.</w:t>
            </w:r>
          </w:p>
        </w:tc>
        <w:tc>
          <w:tcPr>
            <w:tcW w:w="5245" w:type="dxa"/>
          </w:tcPr>
          <w:p w14:paraId="205949E3" w14:textId="77777777" w:rsidR="00357699" w:rsidRPr="009D736C" w:rsidRDefault="00357699" w:rsidP="00357699">
            <w:pPr>
              <w:spacing w:after="60"/>
              <w:rPr>
                <w:rFonts w:asciiTheme="minorHAnsi" w:hAnsiTheme="minorHAnsi" w:cstheme="minorHAnsi"/>
                <w:bCs/>
              </w:rPr>
            </w:pPr>
          </w:p>
        </w:tc>
        <w:tc>
          <w:tcPr>
            <w:tcW w:w="1926" w:type="dxa"/>
          </w:tcPr>
          <w:p w14:paraId="1C7441D1" w14:textId="2930D9B7" w:rsidR="00357699" w:rsidRDefault="003E415A" w:rsidP="003576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 </w:t>
            </w:r>
            <w:r w:rsidR="00633C99">
              <w:rPr>
                <w:rFonts w:asciiTheme="minorHAnsi" w:hAnsiTheme="minorHAnsi" w:cstheme="minorHAnsi"/>
                <w:sz w:val="22"/>
              </w:rPr>
              <w:t>zgodnie z przyjętą metodyką</w:t>
            </w:r>
            <w:r w:rsidRPr="003E415A">
              <w:rPr>
                <w:rFonts w:asciiTheme="minorHAnsi" w:hAnsiTheme="minorHAnsi" w:cstheme="minorHAnsi"/>
                <w:sz w:val="22"/>
              </w:rPr>
              <w:t xml:space="preserve"> podajemy tylko części budżetowe</w:t>
            </w:r>
          </w:p>
          <w:p w14:paraId="330DA074" w14:textId="77777777" w:rsidR="0001005D" w:rsidRPr="00CA6E6D" w:rsidRDefault="0001005D" w:rsidP="00357699">
            <w:pPr>
              <w:jc w:val="center"/>
              <w:rPr>
                <w:rFonts w:asciiTheme="minorHAnsi" w:hAnsiTheme="minorHAnsi" w:cstheme="minorHAnsi"/>
                <w:b/>
                <w:sz w:val="22"/>
                <w:szCs w:val="22"/>
              </w:rPr>
            </w:pPr>
          </w:p>
        </w:tc>
      </w:tr>
      <w:tr w:rsidR="00357699" w:rsidRPr="00A06425" w14:paraId="477D223B" w14:textId="77777777" w:rsidTr="007F409A">
        <w:tc>
          <w:tcPr>
            <w:tcW w:w="704" w:type="dxa"/>
            <w:shd w:val="clear" w:color="auto" w:fill="auto"/>
            <w:vAlign w:val="center"/>
          </w:tcPr>
          <w:p w14:paraId="77215996" w14:textId="77777777" w:rsidR="00357699" w:rsidRDefault="00357699"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5. </w:t>
            </w:r>
          </w:p>
        </w:tc>
        <w:tc>
          <w:tcPr>
            <w:tcW w:w="1701" w:type="dxa"/>
            <w:shd w:val="clear" w:color="auto" w:fill="auto"/>
            <w:vAlign w:val="center"/>
          </w:tcPr>
          <w:p w14:paraId="5576BA57" w14:textId="2C8B0384" w:rsidR="00357699"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Edukacji i Nauki</w:t>
            </w:r>
          </w:p>
        </w:tc>
        <w:tc>
          <w:tcPr>
            <w:tcW w:w="1559" w:type="dxa"/>
            <w:vAlign w:val="center"/>
          </w:tcPr>
          <w:p w14:paraId="46D77658" w14:textId="77777777" w:rsidR="00357699" w:rsidRDefault="00357699" w:rsidP="00357699">
            <w:pPr>
              <w:keepNext/>
              <w:keepLines/>
              <w:spacing w:before="40"/>
              <w:jc w:val="center"/>
              <w:outlineLvl w:val="1"/>
              <w:rPr>
                <w:rFonts w:asciiTheme="minorHAnsi" w:hAnsiTheme="minorHAnsi" w:cstheme="minorHAnsi"/>
                <w:bCs/>
              </w:rPr>
            </w:pPr>
            <w:r>
              <w:rPr>
                <w:rFonts w:asciiTheme="minorHAnsi" w:hAnsiTheme="minorHAnsi" w:cstheme="minorHAnsi"/>
                <w:bCs/>
              </w:rPr>
              <w:t>Załącznik do OSR</w:t>
            </w:r>
          </w:p>
          <w:p w14:paraId="52E3E688" w14:textId="77777777" w:rsidR="00357699" w:rsidRDefault="002E480F" w:rsidP="00357699">
            <w:pPr>
              <w:keepNext/>
              <w:keepLines/>
              <w:spacing w:before="40"/>
              <w:jc w:val="center"/>
              <w:outlineLvl w:val="1"/>
              <w:rPr>
                <w:rFonts w:asciiTheme="minorHAnsi" w:hAnsiTheme="minorHAnsi" w:cstheme="minorHAnsi"/>
                <w:bCs/>
              </w:rPr>
            </w:pPr>
            <w:r>
              <w:rPr>
                <w:rFonts w:asciiTheme="minorHAnsi" w:hAnsiTheme="minorHAnsi" w:cstheme="minorHAnsi"/>
                <w:bCs/>
              </w:rPr>
              <w:t>MEiN_</w:t>
            </w:r>
            <w:r w:rsidR="00357699">
              <w:rPr>
                <w:rFonts w:asciiTheme="minorHAnsi" w:hAnsiTheme="minorHAnsi" w:cstheme="minorHAnsi"/>
                <w:bCs/>
              </w:rPr>
              <w:t>ORE</w:t>
            </w:r>
          </w:p>
        </w:tc>
        <w:tc>
          <w:tcPr>
            <w:tcW w:w="4253" w:type="dxa"/>
          </w:tcPr>
          <w:p w14:paraId="0C0FE413" w14:textId="77777777" w:rsidR="00357699" w:rsidRDefault="00357699" w:rsidP="00357699">
            <w:pPr>
              <w:spacing w:after="60"/>
              <w:rPr>
                <w:rFonts w:asciiTheme="minorHAnsi" w:hAnsiTheme="minorHAnsi" w:cstheme="minorHAnsi"/>
                <w:bCs/>
              </w:rPr>
            </w:pPr>
            <w:r>
              <w:rPr>
                <w:rFonts w:asciiTheme="minorHAnsi" w:hAnsiTheme="minorHAnsi" w:cstheme="minorHAnsi"/>
                <w:bCs/>
              </w:rPr>
              <w:t>Jako źródło finansowania powinien być wskazany również rozdział 80143.</w:t>
            </w:r>
          </w:p>
        </w:tc>
        <w:tc>
          <w:tcPr>
            <w:tcW w:w="5245" w:type="dxa"/>
          </w:tcPr>
          <w:p w14:paraId="58AD5942" w14:textId="77777777" w:rsidR="00357699" w:rsidRPr="009D736C" w:rsidRDefault="00357699" w:rsidP="00357699">
            <w:pPr>
              <w:spacing w:after="60"/>
              <w:rPr>
                <w:rFonts w:asciiTheme="minorHAnsi" w:hAnsiTheme="minorHAnsi" w:cstheme="minorHAnsi"/>
                <w:bCs/>
              </w:rPr>
            </w:pPr>
          </w:p>
        </w:tc>
        <w:tc>
          <w:tcPr>
            <w:tcW w:w="1926" w:type="dxa"/>
          </w:tcPr>
          <w:p w14:paraId="09D43D6B" w14:textId="410A11D5" w:rsidR="00617A61" w:rsidRDefault="00617A61" w:rsidP="00617A61">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 </w:t>
            </w:r>
            <w:r w:rsidR="00633C99">
              <w:rPr>
                <w:rFonts w:asciiTheme="minorHAnsi" w:hAnsiTheme="minorHAnsi" w:cstheme="minorHAnsi"/>
                <w:sz w:val="22"/>
              </w:rPr>
              <w:t>zgodnie z przyjętą metodyką</w:t>
            </w:r>
            <w:r w:rsidRPr="003E415A">
              <w:rPr>
                <w:rFonts w:asciiTheme="minorHAnsi" w:hAnsiTheme="minorHAnsi" w:cstheme="minorHAnsi"/>
                <w:sz w:val="22"/>
              </w:rPr>
              <w:t xml:space="preserve"> podajemy tylko części budżetowe</w:t>
            </w:r>
          </w:p>
          <w:p w14:paraId="575A8A6B" w14:textId="77777777" w:rsidR="00357699" w:rsidRPr="00CA6E6D" w:rsidRDefault="00357699" w:rsidP="00357699">
            <w:pPr>
              <w:jc w:val="center"/>
              <w:rPr>
                <w:rFonts w:asciiTheme="minorHAnsi" w:hAnsiTheme="minorHAnsi" w:cstheme="minorHAnsi"/>
                <w:b/>
                <w:sz w:val="22"/>
                <w:szCs w:val="22"/>
              </w:rPr>
            </w:pPr>
          </w:p>
        </w:tc>
      </w:tr>
      <w:tr w:rsidR="002E480F" w:rsidRPr="00A06425" w14:paraId="439064DB" w14:textId="77777777" w:rsidTr="007F409A">
        <w:tc>
          <w:tcPr>
            <w:tcW w:w="704" w:type="dxa"/>
            <w:shd w:val="clear" w:color="auto" w:fill="auto"/>
            <w:vAlign w:val="center"/>
          </w:tcPr>
          <w:p w14:paraId="269718D6" w14:textId="77777777" w:rsidR="002E480F" w:rsidRDefault="002E480F"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6. </w:t>
            </w:r>
          </w:p>
        </w:tc>
        <w:tc>
          <w:tcPr>
            <w:tcW w:w="1701" w:type="dxa"/>
            <w:shd w:val="clear" w:color="auto" w:fill="auto"/>
            <w:vAlign w:val="center"/>
          </w:tcPr>
          <w:p w14:paraId="0DA096B2" w14:textId="243FA151" w:rsidR="002E480F"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Edukacji i Nauki</w:t>
            </w:r>
          </w:p>
        </w:tc>
        <w:tc>
          <w:tcPr>
            <w:tcW w:w="1559" w:type="dxa"/>
            <w:vAlign w:val="center"/>
          </w:tcPr>
          <w:p w14:paraId="64C1F30B" w14:textId="77777777" w:rsidR="002E480F" w:rsidRDefault="002E480F" w:rsidP="00357699">
            <w:pPr>
              <w:keepNext/>
              <w:keepLines/>
              <w:spacing w:before="40"/>
              <w:jc w:val="center"/>
              <w:outlineLvl w:val="1"/>
              <w:rPr>
                <w:rFonts w:asciiTheme="minorHAnsi" w:hAnsiTheme="minorHAnsi" w:cstheme="minorHAnsi"/>
                <w:bCs/>
              </w:rPr>
            </w:pPr>
            <w:r>
              <w:rPr>
                <w:rFonts w:asciiTheme="minorHAnsi" w:hAnsiTheme="minorHAnsi" w:cstheme="minorHAnsi"/>
                <w:bCs/>
              </w:rPr>
              <w:t>Załącznik nr 2</w:t>
            </w:r>
          </w:p>
          <w:p w14:paraId="7F95D8AA" w14:textId="77777777" w:rsidR="002E480F" w:rsidRDefault="002E480F" w:rsidP="00357699">
            <w:pPr>
              <w:keepNext/>
              <w:keepLines/>
              <w:spacing w:before="40"/>
              <w:jc w:val="center"/>
              <w:outlineLvl w:val="1"/>
              <w:rPr>
                <w:rFonts w:asciiTheme="minorHAnsi" w:hAnsiTheme="minorHAnsi" w:cstheme="minorHAnsi"/>
                <w:bCs/>
              </w:rPr>
            </w:pPr>
            <w:r>
              <w:rPr>
                <w:rFonts w:asciiTheme="minorHAnsi" w:hAnsiTheme="minorHAnsi" w:cstheme="minorHAnsi"/>
                <w:bCs/>
              </w:rPr>
              <w:t>lp. 33</w:t>
            </w:r>
          </w:p>
          <w:p w14:paraId="32A5F2A3" w14:textId="77777777" w:rsidR="002E480F" w:rsidRDefault="002E480F" w:rsidP="00357699">
            <w:pPr>
              <w:keepNext/>
              <w:keepLines/>
              <w:spacing w:before="40"/>
              <w:jc w:val="center"/>
              <w:outlineLvl w:val="1"/>
              <w:rPr>
                <w:rFonts w:asciiTheme="minorHAnsi" w:hAnsiTheme="minorHAnsi" w:cstheme="minorHAnsi"/>
                <w:bCs/>
              </w:rPr>
            </w:pPr>
            <w:r>
              <w:rPr>
                <w:rFonts w:asciiTheme="minorHAnsi" w:hAnsiTheme="minorHAnsi" w:cstheme="minorHAnsi"/>
                <w:bCs/>
              </w:rPr>
              <w:t>kolumna Planowane koszty działania</w:t>
            </w:r>
          </w:p>
        </w:tc>
        <w:tc>
          <w:tcPr>
            <w:tcW w:w="4253" w:type="dxa"/>
          </w:tcPr>
          <w:p w14:paraId="235A1AE1" w14:textId="77777777" w:rsidR="002E480F" w:rsidRPr="002E480F" w:rsidRDefault="002E480F" w:rsidP="00357699">
            <w:pPr>
              <w:spacing w:after="60"/>
              <w:rPr>
                <w:rFonts w:asciiTheme="minorHAnsi" w:hAnsiTheme="minorHAnsi" w:cstheme="minorHAnsi"/>
                <w:bCs/>
              </w:rPr>
            </w:pPr>
            <w:r>
              <w:rPr>
                <w:rFonts w:asciiTheme="minorHAnsi" w:eastAsia="Calibri" w:hAnsiTheme="minorHAnsi" w:cstheme="minorHAnsi"/>
              </w:rPr>
              <w:t>Z</w:t>
            </w:r>
            <w:r w:rsidRPr="002E480F">
              <w:rPr>
                <w:rFonts w:asciiTheme="minorHAnsi" w:eastAsia="Calibri" w:hAnsiTheme="minorHAnsi" w:cstheme="minorHAnsi"/>
              </w:rPr>
              <w:t>godnie z raportem z postępu rzeczowo-finansowego projektu informatycznego, całkowita kwota projektu wynosiła 29 469 619,02 zł.</w:t>
            </w:r>
          </w:p>
        </w:tc>
        <w:tc>
          <w:tcPr>
            <w:tcW w:w="5245" w:type="dxa"/>
          </w:tcPr>
          <w:p w14:paraId="52C5DE0A" w14:textId="77777777" w:rsidR="002E480F" w:rsidRPr="009D736C" w:rsidRDefault="002E480F" w:rsidP="00357699">
            <w:pPr>
              <w:spacing w:after="60"/>
              <w:rPr>
                <w:rFonts w:asciiTheme="minorHAnsi" w:hAnsiTheme="minorHAnsi" w:cstheme="minorHAnsi"/>
                <w:bCs/>
              </w:rPr>
            </w:pPr>
            <w:r>
              <w:rPr>
                <w:rFonts w:asciiTheme="minorHAnsi" w:hAnsiTheme="minorHAnsi" w:cstheme="minorHAnsi"/>
                <w:bCs/>
              </w:rPr>
              <w:t>Uaktualnienie.</w:t>
            </w:r>
          </w:p>
        </w:tc>
        <w:tc>
          <w:tcPr>
            <w:tcW w:w="1926" w:type="dxa"/>
          </w:tcPr>
          <w:p w14:paraId="0BE3F73C" w14:textId="77777777" w:rsidR="002E480F" w:rsidRPr="00CA6E6D" w:rsidRDefault="00543A16" w:rsidP="00357699">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1A4220" w:rsidRPr="00A06425" w14:paraId="5184484B" w14:textId="77777777" w:rsidTr="007F409A">
        <w:tc>
          <w:tcPr>
            <w:tcW w:w="704" w:type="dxa"/>
            <w:shd w:val="clear" w:color="auto" w:fill="auto"/>
            <w:vAlign w:val="center"/>
          </w:tcPr>
          <w:p w14:paraId="1579F7E8" w14:textId="77777777" w:rsidR="001A4220" w:rsidRDefault="001A4220"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7. </w:t>
            </w:r>
          </w:p>
        </w:tc>
        <w:tc>
          <w:tcPr>
            <w:tcW w:w="1701" w:type="dxa"/>
            <w:shd w:val="clear" w:color="auto" w:fill="auto"/>
            <w:vAlign w:val="center"/>
          </w:tcPr>
          <w:p w14:paraId="03284AAA" w14:textId="3A162F00" w:rsidR="001A4220" w:rsidRDefault="001A4220"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M</w:t>
            </w:r>
            <w:r w:rsidR="004C39C5">
              <w:rPr>
                <w:rFonts w:asciiTheme="minorHAnsi" w:hAnsiTheme="minorHAnsi" w:cstheme="minorHAnsi"/>
                <w:b/>
                <w:sz w:val="22"/>
                <w:szCs w:val="22"/>
              </w:rPr>
              <w:t xml:space="preserve">inisterstwo </w:t>
            </w:r>
            <w:r>
              <w:rPr>
                <w:rFonts w:asciiTheme="minorHAnsi" w:hAnsiTheme="minorHAnsi" w:cstheme="minorHAnsi"/>
                <w:b/>
                <w:sz w:val="22"/>
                <w:szCs w:val="22"/>
              </w:rPr>
              <w:t>F</w:t>
            </w:r>
            <w:r w:rsidR="004C39C5">
              <w:rPr>
                <w:rFonts w:asciiTheme="minorHAnsi" w:hAnsiTheme="minorHAnsi" w:cstheme="minorHAnsi"/>
                <w:b/>
                <w:sz w:val="22"/>
                <w:szCs w:val="22"/>
              </w:rPr>
              <w:t xml:space="preserve">unduszy </w:t>
            </w:r>
            <w:r>
              <w:rPr>
                <w:rFonts w:asciiTheme="minorHAnsi" w:hAnsiTheme="minorHAnsi" w:cstheme="minorHAnsi"/>
                <w:b/>
                <w:sz w:val="22"/>
                <w:szCs w:val="22"/>
              </w:rPr>
              <w:t>i</w:t>
            </w:r>
            <w:r w:rsidR="004C39C5">
              <w:rPr>
                <w:rFonts w:asciiTheme="minorHAnsi" w:hAnsiTheme="minorHAnsi" w:cstheme="minorHAnsi"/>
                <w:b/>
                <w:sz w:val="22"/>
                <w:szCs w:val="22"/>
              </w:rPr>
              <w:t xml:space="preserve"> </w:t>
            </w:r>
            <w:r>
              <w:rPr>
                <w:rFonts w:asciiTheme="minorHAnsi" w:hAnsiTheme="minorHAnsi" w:cstheme="minorHAnsi"/>
                <w:b/>
                <w:sz w:val="22"/>
                <w:szCs w:val="22"/>
              </w:rPr>
              <w:t>P</w:t>
            </w:r>
            <w:r w:rsidR="004C39C5">
              <w:rPr>
                <w:rFonts w:asciiTheme="minorHAnsi" w:hAnsiTheme="minorHAnsi" w:cstheme="minorHAnsi"/>
                <w:b/>
                <w:sz w:val="22"/>
                <w:szCs w:val="22"/>
              </w:rPr>
              <w:t xml:space="preserve">olityki </w:t>
            </w:r>
            <w:r>
              <w:rPr>
                <w:rFonts w:asciiTheme="minorHAnsi" w:hAnsiTheme="minorHAnsi" w:cstheme="minorHAnsi"/>
                <w:b/>
                <w:sz w:val="22"/>
                <w:szCs w:val="22"/>
              </w:rPr>
              <w:t>R</w:t>
            </w:r>
            <w:r w:rsidR="004C39C5">
              <w:rPr>
                <w:rFonts w:asciiTheme="minorHAnsi" w:hAnsiTheme="minorHAnsi" w:cstheme="minorHAnsi"/>
                <w:b/>
                <w:sz w:val="22"/>
                <w:szCs w:val="22"/>
              </w:rPr>
              <w:t>egionalnej</w:t>
            </w:r>
          </w:p>
        </w:tc>
        <w:tc>
          <w:tcPr>
            <w:tcW w:w="1559" w:type="dxa"/>
            <w:vAlign w:val="center"/>
          </w:tcPr>
          <w:p w14:paraId="3BC504E5" w14:textId="77777777" w:rsidR="001A4220" w:rsidRPr="00633C99" w:rsidRDefault="001A4220" w:rsidP="001A4220">
            <w:pPr>
              <w:jc w:val="center"/>
              <w:rPr>
                <w:rFonts w:asciiTheme="minorHAnsi" w:hAnsiTheme="minorHAnsi" w:cstheme="minorHAnsi"/>
              </w:rPr>
            </w:pPr>
            <w:r w:rsidRPr="00633C99">
              <w:rPr>
                <w:rFonts w:asciiTheme="minorHAnsi" w:hAnsiTheme="minorHAnsi" w:cstheme="minorHAnsi"/>
              </w:rPr>
              <w:t>Załącznik nr 2</w:t>
            </w:r>
          </w:p>
          <w:p w14:paraId="10599452" w14:textId="77777777" w:rsidR="001A4220" w:rsidRPr="00633C99" w:rsidRDefault="001A4220" w:rsidP="001A4220">
            <w:pPr>
              <w:keepNext/>
              <w:keepLines/>
              <w:spacing w:before="40"/>
              <w:jc w:val="center"/>
              <w:outlineLvl w:val="1"/>
              <w:rPr>
                <w:rFonts w:asciiTheme="minorHAnsi" w:hAnsiTheme="minorHAnsi" w:cstheme="minorHAnsi"/>
                <w:bCs/>
              </w:rPr>
            </w:pPr>
            <w:r w:rsidRPr="00633C99">
              <w:rPr>
                <w:rFonts w:asciiTheme="minorHAnsi" w:hAnsiTheme="minorHAnsi" w:cstheme="minorHAnsi"/>
              </w:rPr>
              <w:t>Plan działań wszystkich resortów, służących realizacji założeń Programu</w:t>
            </w:r>
          </w:p>
        </w:tc>
        <w:tc>
          <w:tcPr>
            <w:tcW w:w="4253" w:type="dxa"/>
          </w:tcPr>
          <w:p w14:paraId="579BD113" w14:textId="77777777" w:rsidR="001A4220" w:rsidRPr="00633C99" w:rsidRDefault="001A4220" w:rsidP="001A4220">
            <w:pPr>
              <w:rPr>
                <w:rFonts w:asciiTheme="minorHAnsi" w:hAnsiTheme="minorHAnsi" w:cstheme="minorHAnsi"/>
              </w:rPr>
            </w:pPr>
            <w:r w:rsidRPr="00633C99">
              <w:rPr>
                <w:rFonts w:asciiTheme="minorHAnsi" w:hAnsiTheme="minorHAnsi" w:cstheme="minorHAnsi"/>
              </w:rPr>
              <w:t xml:space="preserve">W dokumencie występują rozbieżności w stosunku do informacji o projektach finansowanych w ramach Programu Operacyjnego Polska Cyfrowa na lata 2014-2020 (POPC) zgromadzonych w systemie SL2014. Ww. rozbieżności dotyczą: terminów realizacji, ogólnej wartości projektów, źródła finansowania oraz statusu ich realizacji. </w:t>
            </w:r>
          </w:p>
          <w:p w14:paraId="0FB0A417" w14:textId="77777777" w:rsidR="001A4220" w:rsidRPr="00633C99" w:rsidRDefault="001A4220" w:rsidP="001A4220">
            <w:pPr>
              <w:rPr>
                <w:rFonts w:asciiTheme="minorHAnsi" w:hAnsiTheme="minorHAnsi" w:cstheme="minorHAnsi"/>
              </w:rPr>
            </w:pPr>
          </w:p>
          <w:p w14:paraId="0693C633" w14:textId="77777777" w:rsidR="001A4220" w:rsidRPr="00633C99" w:rsidRDefault="001A4220" w:rsidP="001A4220">
            <w:pPr>
              <w:spacing w:after="60"/>
              <w:rPr>
                <w:rFonts w:asciiTheme="minorHAnsi" w:eastAsia="Calibri" w:hAnsiTheme="minorHAnsi" w:cstheme="minorHAnsi"/>
              </w:rPr>
            </w:pPr>
            <w:r w:rsidRPr="00633C99">
              <w:rPr>
                <w:rFonts w:asciiTheme="minorHAnsi" w:hAnsiTheme="minorHAnsi" w:cstheme="minorHAnsi"/>
              </w:rPr>
              <w:t>Dla wielu projektów w fazie przygotowania wskazano jako źródło finansowania POPC. Z uwagi na brak dostępnej alokacji wskazane przedsięwzięcia nie będą mogły zostać sfinansowane z ww. źródła. Możliwe będzie finansowanie ww. przedsięwzięć w ramach programów na perspektywę finansową UE 2021-2027.</w:t>
            </w:r>
          </w:p>
        </w:tc>
        <w:tc>
          <w:tcPr>
            <w:tcW w:w="5245" w:type="dxa"/>
          </w:tcPr>
          <w:p w14:paraId="6E273CB6" w14:textId="77777777" w:rsidR="001A4220" w:rsidRPr="00633C99" w:rsidRDefault="001A4220" w:rsidP="00357699">
            <w:pPr>
              <w:spacing w:after="60"/>
              <w:rPr>
                <w:rFonts w:asciiTheme="minorHAnsi" w:hAnsiTheme="minorHAnsi" w:cstheme="minorHAnsi"/>
                <w:bCs/>
              </w:rPr>
            </w:pPr>
            <w:r w:rsidRPr="00633C99">
              <w:rPr>
                <w:rFonts w:asciiTheme="minorHAnsi" w:hAnsiTheme="minorHAnsi" w:cstheme="minorHAnsi"/>
              </w:rPr>
              <w:t>Aktualizacja informacji o projektach wskazanych w Planie działań wszystkich resortów, służących realizacji założeń Programu.</w:t>
            </w:r>
          </w:p>
        </w:tc>
        <w:tc>
          <w:tcPr>
            <w:tcW w:w="1926" w:type="dxa"/>
          </w:tcPr>
          <w:p w14:paraId="26FCF65E" w14:textId="2ACFAACE" w:rsidR="001A4220" w:rsidRPr="00633C99" w:rsidRDefault="00633C99" w:rsidP="00633C99">
            <w:pPr>
              <w:jc w:val="center"/>
              <w:rPr>
                <w:rFonts w:asciiTheme="minorHAnsi" w:hAnsiTheme="minorHAnsi" w:cstheme="minorHAnsi"/>
              </w:rPr>
            </w:pPr>
            <w:r>
              <w:rPr>
                <w:rFonts w:asciiTheme="minorHAnsi" w:hAnsiTheme="minorHAnsi" w:cstheme="minorHAnsi"/>
                <w:b/>
                <w:sz w:val="22"/>
                <w:szCs w:val="22"/>
              </w:rPr>
              <w:t>Uwaga nieuwzględniona - i</w:t>
            </w:r>
            <w:r w:rsidR="007269AD" w:rsidRPr="00633C99">
              <w:rPr>
                <w:rFonts w:asciiTheme="minorHAnsi" w:hAnsiTheme="minorHAnsi" w:cstheme="minorHAnsi"/>
              </w:rPr>
              <w:t xml:space="preserve">nformacje dot. poszczególnych działań zostały </w:t>
            </w:r>
            <w:r>
              <w:rPr>
                <w:rFonts w:asciiTheme="minorHAnsi" w:hAnsiTheme="minorHAnsi" w:cstheme="minorHAnsi"/>
              </w:rPr>
              <w:t>podane</w:t>
            </w:r>
            <w:r w:rsidR="007269AD" w:rsidRPr="00633C99">
              <w:rPr>
                <w:rFonts w:asciiTheme="minorHAnsi" w:hAnsiTheme="minorHAnsi" w:cstheme="minorHAnsi"/>
              </w:rPr>
              <w:t xml:space="preserve"> na podstawie informacji uzyskanych z resortów, które realizują poszczególne działania.  </w:t>
            </w:r>
          </w:p>
        </w:tc>
      </w:tr>
      <w:tr w:rsidR="001A4220" w:rsidRPr="00A06425" w14:paraId="5BBA601B" w14:textId="77777777" w:rsidTr="007F409A">
        <w:tc>
          <w:tcPr>
            <w:tcW w:w="704" w:type="dxa"/>
            <w:shd w:val="clear" w:color="auto" w:fill="auto"/>
            <w:vAlign w:val="center"/>
          </w:tcPr>
          <w:p w14:paraId="5AD63E69" w14:textId="77777777" w:rsidR="001A4220" w:rsidRDefault="001A4220"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701" w:type="dxa"/>
            <w:shd w:val="clear" w:color="auto" w:fill="auto"/>
            <w:vAlign w:val="center"/>
          </w:tcPr>
          <w:p w14:paraId="682521D3" w14:textId="53361A2C" w:rsidR="001A4220"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738F9A21"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lastRenderedPageBreak/>
              <w:t xml:space="preserve">Projekt uchwały RM, ocena skutków </w:t>
            </w:r>
            <w:r>
              <w:rPr>
                <w:rFonts w:asciiTheme="minorHAnsi" w:hAnsiTheme="minorHAnsi" w:cstheme="minorHAnsi"/>
                <w:sz w:val="22"/>
                <w:szCs w:val="22"/>
              </w:rPr>
              <w:lastRenderedPageBreak/>
              <w:t>regulacji, pkt 6 Wpływ na sektor finansów publicznych, str. 7</w:t>
            </w:r>
          </w:p>
        </w:tc>
        <w:tc>
          <w:tcPr>
            <w:tcW w:w="4253" w:type="dxa"/>
          </w:tcPr>
          <w:p w14:paraId="6718D534" w14:textId="77777777" w:rsidR="001A4220" w:rsidRDefault="001A4220" w:rsidP="001A4220">
            <w:pPr>
              <w:rPr>
                <w:rFonts w:asciiTheme="minorHAnsi" w:hAnsiTheme="minorHAnsi" w:cstheme="minorHAnsi"/>
                <w:sz w:val="22"/>
                <w:szCs w:val="22"/>
              </w:rPr>
            </w:pPr>
            <w:r>
              <w:rPr>
                <w:rFonts w:asciiTheme="minorHAnsi" w:hAnsiTheme="minorHAnsi" w:cstheme="minorHAnsi"/>
                <w:sz w:val="22"/>
                <w:szCs w:val="22"/>
              </w:rPr>
              <w:lastRenderedPageBreak/>
              <w:t xml:space="preserve">Wskazane łączne szacowane kwoty na realizację PZIP z programów operacyjnych dla perspektywy finansowej 2014-2020 </w:t>
            </w:r>
            <w:r>
              <w:rPr>
                <w:rFonts w:asciiTheme="minorHAnsi" w:hAnsiTheme="minorHAnsi" w:cstheme="minorHAnsi"/>
                <w:sz w:val="22"/>
                <w:szCs w:val="22"/>
              </w:rPr>
              <w:lastRenderedPageBreak/>
              <w:t>wymagają doprecyzowania w zakresie metodologii obliczenia.</w:t>
            </w:r>
          </w:p>
        </w:tc>
        <w:tc>
          <w:tcPr>
            <w:tcW w:w="5245" w:type="dxa"/>
          </w:tcPr>
          <w:p w14:paraId="3EB8176A" w14:textId="77777777" w:rsidR="001A4220" w:rsidRDefault="001A4220" w:rsidP="00357699">
            <w:pPr>
              <w:spacing w:after="60"/>
              <w:rPr>
                <w:rFonts w:asciiTheme="minorHAnsi" w:hAnsiTheme="minorHAnsi" w:cstheme="minorHAnsi"/>
                <w:sz w:val="22"/>
                <w:szCs w:val="22"/>
              </w:rPr>
            </w:pPr>
            <w:r>
              <w:rPr>
                <w:rFonts w:asciiTheme="minorHAnsi" w:hAnsiTheme="minorHAnsi" w:cstheme="minorHAnsi"/>
                <w:sz w:val="22"/>
                <w:szCs w:val="22"/>
              </w:rPr>
              <w:lastRenderedPageBreak/>
              <w:t>Prosimy o wyjaśnienie bądź korektę szacunków.</w:t>
            </w:r>
          </w:p>
        </w:tc>
        <w:tc>
          <w:tcPr>
            <w:tcW w:w="1926" w:type="dxa"/>
          </w:tcPr>
          <w:p w14:paraId="06FAB9E6" w14:textId="784E1F69" w:rsidR="001A4220" w:rsidRPr="007269AD" w:rsidRDefault="00633C99"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 </w:t>
            </w:r>
            <w:r w:rsidRPr="00633C99">
              <w:rPr>
                <w:rFonts w:asciiTheme="minorHAnsi" w:hAnsiTheme="minorHAnsi" w:cstheme="minorHAnsi"/>
                <w:sz w:val="22"/>
                <w:szCs w:val="22"/>
              </w:rPr>
              <w:t>s</w:t>
            </w:r>
            <w:r w:rsidR="007269AD" w:rsidRPr="00633C99">
              <w:rPr>
                <w:rFonts w:asciiTheme="minorHAnsi" w:hAnsiTheme="minorHAnsi" w:cstheme="minorHAnsi"/>
                <w:sz w:val="22"/>
              </w:rPr>
              <w:t xml:space="preserve">zacunkowe koszty </w:t>
            </w:r>
            <w:r w:rsidR="007269AD" w:rsidRPr="00633C99">
              <w:rPr>
                <w:rFonts w:asciiTheme="minorHAnsi" w:hAnsiTheme="minorHAnsi" w:cstheme="minorHAnsi"/>
                <w:sz w:val="22"/>
              </w:rPr>
              <w:lastRenderedPageBreak/>
              <w:t>realizacji poszczególnych działań zostały wskazane na podstawie informacji uzyskanych z resortów, które realizują poszczególne działania.</w:t>
            </w:r>
            <w:r w:rsidR="007269AD" w:rsidRPr="007269AD">
              <w:rPr>
                <w:rFonts w:asciiTheme="minorHAnsi" w:hAnsiTheme="minorHAnsi" w:cstheme="minorHAnsi"/>
                <w:b/>
                <w:sz w:val="22"/>
              </w:rPr>
              <w:t xml:space="preserve">  </w:t>
            </w:r>
          </w:p>
        </w:tc>
      </w:tr>
      <w:tr w:rsidR="001A4220" w:rsidRPr="00A06425" w14:paraId="3357C50F" w14:textId="77777777" w:rsidTr="007F409A">
        <w:tc>
          <w:tcPr>
            <w:tcW w:w="704" w:type="dxa"/>
            <w:shd w:val="clear" w:color="auto" w:fill="auto"/>
            <w:vAlign w:val="center"/>
          </w:tcPr>
          <w:p w14:paraId="1805C474" w14:textId="77777777" w:rsidR="001A4220" w:rsidRDefault="001A4220" w:rsidP="00357699">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9.</w:t>
            </w:r>
          </w:p>
        </w:tc>
        <w:tc>
          <w:tcPr>
            <w:tcW w:w="1701" w:type="dxa"/>
            <w:shd w:val="clear" w:color="auto" w:fill="auto"/>
            <w:vAlign w:val="center"/>
          </w:tcPr>
          <w:p w14:paraId="304E450C" w14:textId="038346BD" w:rsidR="001A4220" w:rsidRDefault="004C39C5" w:rsidP="00357699">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5BBABF6"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Załącznik nr 2</w:t>
            </w:r>
          </w:p>
          <w:p w14:paraId="4BC0C499"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lp. 4</w:t>
            </w:r>
          </w:p>
          <w:p w14:paraId="3D42FF51"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E49A92E" w14:textId="77777777" w:rsidR="001A4220" w:rsidRDefault="001A4220" w:rsidP="001A4220">
            <w:pPr>
              <w:rPr>
                <w:rFonts w:asciiTheme="minorHAnsi" w:hAnsiTheme="minorHAnsi" w:cstheme="minorHAnsi"/>
                <w:sz w:val="22"/>
                <w:szCs w:val="22"/>
              </w:rPr>
            </w:pPr>
            <w:r>
              <w:rPr>
                <w:rFonts w:asciiTheme="minorHAnsi" w:hAnsiTheme="minorHAnsi" w:cstheme="minorHAnsi"/>
                <w:sz w:val="22"/>
                <w:szCs w:val="22"/>
              </w:rPr>
              <w:t>Zmiana terminu realizacji na: 31/03/2022.</w:t>
            </w:r>
          </w:p>
        </w:tc>
        <w:tc>
          <w:tcPr>
            <w:tcW w:w="5245" w:type="dxa"/>
          </w:tcPr>
          <w:p w14:paraId="7AEC32FB" w14:textId="77777777" w:rsidR="001A4220" w:rsidRDefault="001A4220" w:rsidP="00357699">
            <w:pPr>
              <w:spacing w:after="60"/>
              <w:rPr>
                <w:rFonts w:asciiTheme="minorHAnsi" w:hAnsiTheme="minorHAnsi" w:cstheme="minorHAnsi"/>
                <w:sz w:val="22"/>
                <w:szCs w:val="22"/>
              </w:rPr>
            </w:pPr>
          </w:p>
        </w:tc>
        <w:tc>
          <w:tcPr>
            <w:tcW w:w="1926" w:type="dxa"/>
          </w:tcPr>
          <w:p w14:paraId="526CCF41" w14:textId="77777777" w:rsidR="001A4220" w:rsidRPr="00CA6E6D" w:rsidRDefault="00543A16" w:rsidP="00357699">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1A4220" w:rsidRPr="00A06425" w14:paraId="285B8D17" w14:textId="77777777" w:rsidTr="007F409A">
        <w:tc>
          <w:tcPr>
            <w:tcW w:w="704" w:type="dxa"/>
            <w:shd w:val="clear" w:color="auto" w:fill="auto"/>
            <w:vAlign w:val="center"/>
          </w:tcPr>
          <w:p w14:paraId="492F9F20" w14:textId="77777777" w:rsidR="001A4220" w:rsidRDefault="001A4220" w:rsidP="001A422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1701" w:type="dxa"/>
            <w:shd w:val="clear" w:color="auto" w:fill="auto"/>
            <w:vAlign w:val="center"/>
          </w:tcPr>
          <w:p w14:paraId="42F85DD3" w14:textId="762479D1" w:rsidR="001A4220" w:rsidRDefault="004C39C5" w:rsidP="001A422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D344144"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Załącznik nr 2</w:t>
            </w:r>
          </w:p>
          <w:p w14:paraId="68B8B0D5"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lp. 5</w:t>
            </w:r>
          </w:p>
          <w:p w14:paraId="1064C122"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4520275" w14:textId="31C214C0" w:rsidR="001A4220" w:rsidRDefault="001A4220" w:rsidP="001A4220">
            <w:pPr>
              <w:rPr>
                <w:rFonts w:asciiTheme="minorHAnsi" w:hAnsiTheme="minorHAnsi" w:cstheme="minorHAnsi"/>
                <w:sz w:val="22"/>
                <w:szCs w:val="22"/>
              </w:rPr>
            </w:pPr>
            <w:r>
              <w:rPr>
                <w:rFonts w:asciiTheme="minorHAnsi" w:hAnsiTheme="minorHAnsi" w:cstheme="minorHAnsi"/>
                <w:sz w:val="22"/>
                <w:szCs w:val="22"/>
              </w:rPr>
              <w:t>Zmi</w:t>
            </w:r>
            <w:r w:rsidR="00F24AE3">
              <w:rPr>
                <w:rFonts w:asciiTheme="minorHAnsi" w:hAnsiTheme="minorHAnsi" w:cstheme="minorHAnsi"/>
                <w:sz w:val="22"/>
                <w:szCs w:val="22"/>
              </w:rPr>
              <w:t>ana terminu realizacji na: 29/06</w:t>
            </w:r>
            <w:r>
              <w:rPr>
                <w:rFonts w:asciiTheme="minorHAnsi" w:hAnsiTheme="minorHAnsi" w:cstheme="minorHAnsi"/>
                <w:sz w:val="22"/>
                <w:szCs w:val="22"/>
              </w:rPr>
              <w:t>/2022.</w:t>
            </w:r>
          </w:p>
        </w:tc>
        <w:tc>
          <w:tcPr>
            <w:tcW w:w="5245" w:type="dxa"/>
          </w:tcPr>
          <w:p w14:paraId="5934F275" w14:textId="77777777" w:rsidR="001A4220" w:rsidRDefault="001A4220" w:rsidP="001A4220">
            <w:pPr>
              <w:spacing w:after="60"/>
              <w:rPr>
                <w:rFonts w:asciiTheme="minorHAnsi" w:hAnsiTheme="minorHAnsi" w:cstheme="minorHAnsi"/>
                <w:sz w:val="22"/>
                <w:szCs w:val="22"/>
              </w:rPr>
            </w:pPr>
          </w:p>
        </w:tc>
        <w:tc>
          <w:tcPr>
            <w:tcW w:w="1926" w:type="dxa"/>
          </w:tcPr>
          <w:p w14:paraId="5F4655EF" w14:textId="0E82AB20" w:rsidR="001A4220" w:rsidRPr="00CA6E6D" w:rsidRDefault="00543A16" w:rsidP="00F026A5">
            <w:pPr>
              <w:jc w:val="center"/>
              <w:rPr>
                <w:rFonts w:asciiTheme="minorHAnsi" w:hAnsiTheme="minorHAnsi" w:cstheme="minorHAnsi"/>
                <w:b/>
                <w:sz w:val="22"/>
                <w:szCs w:val="22"/>
              </w:rPr>
            </w:pPr>
            <w:r w:rsidRPr="00CA6E6D">
              <w:rPr>
                <w:rFonts w:asciiTheme="minorHAnsi" w:hAnsiTheme="minorHAnsi" w:cstheme="minorHAnsi"/>
                <w:b/>
                <w:sz w:val="22"/>
                <w:szCs w:val="22"/>
              </w:rPr>
              <w:t xml:space="preserve">Uwaga </w:t>
            </w:r>
            <w:r w:rsidR="00F026A5">
              <w:rPr>
                <w:rFonts w:asciiTheme="minorHAnsi" w:hAnsiTheme="minorHAnsi" w:cstheme="minorHAnsi"/>
                <w:b/>
                <w:sz w:val="22"/>
                <w:szCs w:val="22"/>
              </w:rPr>
              <w:t>uwzględniona</w:t>
            </w:r>
          </w:p>
        </w:tc>
      </w:tr>
      <w:tr w:rsidR="001A4220" w:rsidRPr="00A06425" w14:paraId="6AAB263C" w14:textId="77777777" w:rsidTr="007F409A">
        <w:tc>
          <w:tcPr>
            <w:tcW w:w="704" w:type="dxa"/>
            <w:shd w:val="clear" w:color="auto" w:fill="auto"/>
            <w:vAlign w:val="center"/>
          </w:tcPr>
          <w:p w14:paraId="5B4067F9" w14:textId="77777777" w:rsidR="001A4220" w:rsidRDefault="001A4220" w:rsidP="001A4220">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11. </w:t>
            </w:r>
          </w:p>
        </w:tc>
        <w:tc>
          <w:tcPr>
            <w:tcW w:w="1701" w:type="dxa"/>
            <w:shd w:val="clear" w:color="auto" w:fill="auto"/>
            <w:vAlign w:val="center"/>
          </w:tcPr>
          <w:p w14:paraId="50E19346" w14:textId="026FAFD9" w:rsidR="001A4220" w:rsidRDefault="004C39C5" w:rsidP="001A422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8DBB9C5"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Załącznik nr 2</w:t>
            </w:r>
          </w:p>
          <w:p w14:paraId="2072B680"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lp. 6</w:t>
            </w:r>
          </w:p>
          <w:p w14:paraId="6BD010C2"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281FCE86" w14:textId="77777777" w:rsidR="001A4220" w:rsidRDefault="001A4220" w:rsidP="001A4220">
            <w:pPr>
              <w:rPr>
                <w:rFonts w:asciiTheme="minorHAnsi" w:hAnsiTheme="minorHAnsi" w:cstheme="minorHAnsi"/>
                <w:sz w:val="22"/>
                <w:szCs w:val="22"/>
              </w:rPr>
            </w:pPr>
            <w:r>
              <w:rPr>
                <w:rFonts w:asciiTheme="minorHAnsi" w:hAnsiTheme="minorHAnsi" w:cstheme="minorHAnsi"/>
                <w:sz w:val="22"/>
                <w:szCs w:val="22"/>
              </w:rPr>
              <w:t>Zmiana terminu realizacji na: 28/02/2023.</w:t>
            </w:r>
          </w:p>
        </w:tc>
        <w:tc>
          <w:tcPr>
            <w:tcW w:w="5245" w:type="dxa"/>
          </w:tcPr>
          <w:p w14:paraId="6742C1D2" w14:textId="77777777" w:rsidR="001A4220" w:rsidRDefault="001A4220" w:rsidP="001A4220">
            <w:pPr>
              <w:spacing w:after="60"/>
              <w:rPr>
                <w:rFonts w:asciiTheme="minorHAnsi" w:hAnsiTheme="minorHAnsi" w:cstheme="minorHAnsi"/>
                <w:sz w:val="22"/>
                <w:szCs w:val="22"/>
              </w:rPr>
            </w:pPr>
          </w:p>
        </w:tc>
        <w:tc>
          <w:tcPr>
            <w:tcW w:w="1926" w:type="dxa"/>
          </w:tcPr>
          <w:p w14:paraId="071278A6" w14:textId="77777777" w:rsidR="001A4220" w:rsidRPr="00CA6E6D" w:rsidRDefault="00543A16" w:rsidP="001A4220">
            <w:pPr>
              <w:jc w:val="center"/>
              <w:rPr>
                <w:rFonts w:asciiTheme="minorHAnsi" w:hAnsiTheme="minorHAnsi" w:cstheme="minorHAnsi"/>
                <w:b/>
                <w:sz w:val="22"/>
                <w:szCs w:val="22"/>
              </w:rPr>
            </w:pPr>
            <w:r w:rsidRPr="00CA6E6D">
              <w:rPr>
                <w:rFonts w:asciiTheme="minorHAnsi" w:hAnsiTheme="minorHAnsi" w:cstheme="minorHAnsi"/>
                <w:b/>
                <w:sz w:val="22"/>
                <w:szCs w:val="22"/>
              </w:rPr>
              <w:t xml:space="preserve">Uwaga uwzględniona </w:t>
            </w:r>
          </w:p>
        </w:tc>
      </w:tr>
      <w:tr w:rsidR="001A4220" w:rsidRPr="00A06425" w14:paraId="3606C40B" w14:textId="77777777" w:rsidTr="007F409A">
        <w:tc>
          <w:tcPr>
            <w:tcW w:w="704" w:type="dxa"/>
            <w:shd w:val="clear" w:color="auto" w:fill="auto"/>
            <w:vAlign w:val="center"/>
          </w:tcPr>
          <w:p w14:paraId="42E6B2E6" w14:textId="77777777" w:rsidR="001A4220" w:rsidRDefault="001A4220" w:rsidP="001A4220">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12. </w:t>
            </w:r>
          </w:p>
        </w:tc>
        <w:tc>
          <w:tcPr>
            <w:tcW w:w="1701" w:type="dxa"/>
            <w:shd w:val="clear" w:color="auto" w:fill="auto"/>
            <w:vAlign w:val="center"/>
          </w:tcPr>
          <w:p w14:paraId="2769F8FF" w14:textId="1DD67D1A" w:rsidR="001A4220" w:rsidRDefault="004C39C5" w:rsidP="001A422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27822781"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Załącznik nr 2</w:t>
            </w:r>
          </w:p>
          <w:p w14:paraId="473243AC"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lp. 7</w:t>
            </w:r>
          </w:p>
          <w:p w14:paraId="6E5B0615"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35054359" w14:textId="77777777" w:rsidR="001A4220" w:rsidRDefault="001A4220" w:rsidP="001A4220">
            <w:pPr>
              <w:rPr>
                <w:rFonts w:asciiTheme="minorHAnsi" w:hAnsiTheme="minorHAnsi" w:cstheme="minorHAnsi"/>
                <w:sz w:val="22"/>
                <w:szCs w:val="22"/>
              </w:rPr>
            </w:pPr>
            <w:r>
              <w:rPr>
                <w:rFonts w:asciiTheme="minorHAnsi" w:hAnsiTheme="minorHAnsi" w:cstheme="minorHAnsi"/>
                <w:sz w:val="22"/>
                <w:szCs w:val="22"/>
              </w:rPr>
              <w:t>Projekt nie jest realizowany ze środków POPC.</w:t>
            </w:r>
          </w:p>
        </w:tc>
        <w:tc>
          <w:tcPr>
            <w:tcW w:w="5245" w:type="dxa"/>
          </w:tcPr>
          <w:p w14:paraId="25F58094" w14:textId="77777777" w:rsidR="001A4220" w:rsidRDefault="001A4220" w:rsidP="001A4220">
            <w:pPr>
              <w:spacing w:after="60"/>
              <w:rPr>
                <w:rFonts w:asciiTheme="minorHAnsi" w:hAnsiTheme="minorHAnsi" w:cstheme="minorHAnsi"/>
                <w:sz w:val="22"/>
                <w:szCs w:val="22"/>
              </w:rPr>
            </w:pPr>
            <w:r>
              <w:rPr>
                <w:rFonts w:asciiTheme="minorHAnsi" w:hAnsiTheme="minorHAnsi" w:cstheme="minorHAnsi"/>
                <w:sz w:val="22"/>
                <w:szCs w:val="22"/>
              </w:rPr>
              <w:t>Usunięcie POPC z kolumny Źródła finansowania.</w:t>
            </w:r>
          </w:p>
        </w:tc>
        <w:tc>
          <w:tcPr>
            <w:tcW w:w="1926" w:type="dxa"/>
          </w:tcPr>
          <w:p w14:paraId="56528009" w14:textId="77777777" w:rsidR="001A4220" w:rsidRPr="00CA6E6D" w:rsidRDefault="0082293C" w:rsidP="001A4220">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1A4220" w:rsidRPr="00A06425" w14:paraId="7B9BC428" w14:textId="77777777" w:rsidTr="007F409A">
        <w:tc>
          <w:tcPr>
            <w:tcW w:w="704" w:type="dxa"/>
            <w:shd w:val="clear" w:color="auto" w:fill="auto"/>
            <w:vAlign w:val="center"/>
          </w:tcPr>
          <w:p w14:paraId="3C9BAD9E" w14:textId="77777777" w:rsidR="001A4220" w:rsidRDefault="001A4220" w:rsidP="001A4220">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13. </w:t>
            </w:r>
          </w:p>
        </w:tc>
        <w:tc>
          <w:tcPr>
            <w:tcW w:w="1701" w:type="dxa"/>
            <w:shd w:val="clear" w:color="auto" w:fill="auto"/>
            <w:vAlign w:val="center"/>
          </w:tcPr>
          <w:p w14:paraId="3B605526" w14:textId="751EC25F" w:rsidR="001A4220" w:rsidRDefault="004C39C5" w:rsidP="001A422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9AF68F8"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Załącznik nr 2</w:t>
            </w:r>
          </w:p>
          <w:p w14:paraId="595AEDF3"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lp. 8</w:t>
            </w:r>
          </w:p>
          <w:p w14:paraId="106766DC" w14:textId="77777777" w:rsidR="001A4220" w:rsidRDefault="001A4220" w:rsidP="001A4220">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69E1C8C1" w14:textId="77777777" w:rsidR="001A4220" w:rsidRDefault="001A4220" w:rsidP="001A4220">
            <w:pPr>
              <w:rPr>
                <w:rFonts w:asciiTheme="minorHAnsi" w:hAnsiTheme="minorHAnsi" w:cstheme="minorHAnsi"/>
                <w:sz w:val="22"/>
                <w:szCs w:val="22"/>
              </w:rPr>
            </w:pPr>
            <w:r>
              <w:rPr>
                <w:rFonts w:asciiTheme="minorHAnsi" w:hAnsiTheme="minorHAnsi" w:cstheme="minorHAnsi"/>
                <w:sz w:val="22"/>
                <w:szCs w:val="22"/>
              </w:rPr>
              <w:t>Projekt nie jest realizowany ze środków POPC.</w:t>
            </w:r>
            <w:r w:rsidR="002450E4">
              <w:rPr>
                <w:rFonts w:asciiTheme="minorHAnsi" w:hAnsiTheme="minorHAnsi" w:cstheme="minorHAnsi"/>
                <w:sz w:val="22"/>
                <w:szCs w:val="22"/>
              </w:rPr>
              <w:t xml:space="preserve"> Perspektywa finansowania 2021-2027.</w:t>
            </w:r>
          </w:p>
        </w:tc>
        <w:tc>
          <w:tcPr>
            <w:tcW w:w="5245" w:type="dxa"/>
          </w:tcPr>
          <w:p w14:paraId="15DF9538" w14:textId="77777777" w:rsidR="001A4220" w:rsidRDefault="002450E4" w:rsidP="001A4220">
            <w:pPr>
              <w:spacing w:after="60"/>
              <w:rPr>
                <w:rFonts w:asciiTheme="minorHAnsi" w:hAnsiTheme="minorHAnsi" w:cstheme="minorHAnsi"/>
                <w:sz w:val="22"/>
                <w:szCs w:val="22"/>
              </w:rPr>
            </w:pPr>
            <w:r>
              <w:rPr>
                <w:rFonts w:asciiTheme="minorHAnsi" w:hAnsiTheme="minorHAnsi" w:cstheme="minorHAnsi"/>
                <w:sz w:val="22"/>
                <w:szCs w:val="22"/>
              </w:rPr>
              <w:t>Usunięcie POPC z kolumny Źródła finansowania.</w:t>
            </w:r>
          </w:p>
        </w:tc>
        <w:tc>
          <w:tcPr>
            <w:tcW w:w="1926" w:type="dxa"/>
          </w:tcPr>
          <w:p w14:paraId="3D6C378C" w14:textId="77777777" w:rsidR="001A4220" w:rsidRPr="00CA6E6D" w:rsidRDefault="0082293C" w:rsidP="001A4220">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2450E4" w:rsidRPr="00A06425" w14:paraId="083D05F2" w14:textId="77777777" w:rsidTr="007F409A">
        <w:tc>
          <w:tcPr>
            <w:tcW w:w="704" w:type="dxa"/>
            <w:shd w:val="clear" w:color="auto" w:fill="auto"/>
            <w:vAlign w:val="center"/>
          </w:tcPr>
          <w:p w14:paraId="21C12B9E"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14. </w:t>
            </w:r>
          </w:p>
        </w:tc>
        <w:tc>
          <w:tcPr>
            <w:tcW w:w="1701" w:type="dxa"/>
            <w:shd w:val="clear" w:color="auto" w:fill="auto"/>
            <w:vAlign w:val="center"/>
          </w:tcPr>
          <w:p w14:paraId="0AB31442" w14:textId="67C57742"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31CE2E0"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56385602"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9</w:t>
            </w:r>
          </w:p>
          <w:p w14:paraId="4A487221"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584F28F0" w14:textId="77777777" w:rsidR="002450E4" w:rsidRDefault="002450E4" w:rsidP="002450E4">
            <w:pPr>
              <w:rPr>
                <w:rFonts w:asciiTheme="minorHAnsi" w:hAnsiTheme="minorHAnsi" w:cstheme="minorHAnsi"/>
                <w:sz w:val="22"/>
                <w:szCs w:val="22"/>
              </w:rPr>
            </w:pPr>
            <w:r>
              <w:rPr>
                <w:rFonts w:asciiTheme="minorHAnsi" w:hAnsiTheme="minorHAnsi" w:cstheme="minorHAnsi"/>
                <w:sz w:val="22"/>
                <w:szCs w:val="22"/>
              </w:rPr>
              <w:t>Projekt nie jest realizowany ze środków POPC. Perspektywa finansowania 2021-2027.</w:t>
            </w:r>
          </w:p>
        </w:tc>
        <w:tc>
          <w:tcPr>
            <w:tcW w:w="5245" w:type="dxa"/>
          </w:tcPr>
          <w:p w14:paraId="6FE26DEE" w14:textId="77777777" w:rsidR="002450E4" w:rsidRDefault="002450E4" w:rsidP="002450E4">
            <w:pPr>
              <w:spacing w:after="60"/>
              <w:rPr>
                <w:rFonts w:asciiTheme="minorHAnsi" w:hAnsiTheme="minorHAnsi" w:cstheme="minorHAnsi"/>
                <w:sz w:val="22"/>
                <w:szCs w:val="22"/>
              </w:rPr>
            </w:pPr>
            <w:r>
              <w:rPr>
                <w:rFonts w:asciiTheme="minorHAnsi" w:hAnsiTheme="minorHAnsi" w:cstheme="minorHAnsi"/>
                <w:sz w:val="22"/>
                <w:szCs w:val="22"/>
              </w:rPr>
              <w:t>Usunięcie POPC z kolumny Źródła finansowania.</w:t>
            </w:r>
          </w:p>
        </w:tc>
        <w:tc>
          <w:tcPr>
            <w:tcW w:w="1926" w:type="dxa"/>
          </w:tcPr>
          <w:p w14:paraId="5CA02F22" w14:textId="77777777" w:rsidR="002450E4" w:rsidRPr="00CA6E6D" w:rsidRDefault="0082293C" w:rsidP="002450E4">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2450E4" w:rsidRPr="00A06425" w14:paraId="067DE08C" w14:textId="77777777" w:rsidTr="007F409A">
        <w:tc>
          <w:tcPr>
            <w:tcW w:w="704" w:type="dxa"/>
            <w:shd w:val="clear" w:color="auto" w:fill="auto"/>
            <w:vAlign w:val="center"/>
          </w:tcPr>
          <w:p w14:paraId="2819B92E"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1701" w:type="dxa"/>
            <w:shd w:val="clear" w:color="auto" w:fill="auto"/>
            <w:vAlign w:val="center"/>
          </w:tcPr>
          <w:p w14:paraId="7DE1F040" w14:textId="5F50D0DD"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FCABF95"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0024AC8C"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10</w:t>
            </w:r>
          </w:p>
          <w:p w14:paraId="19FC1C2D"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77D1AF5B" w14:textId="77777777" w:rsidR="002450E4" w:rsidRDefault="002450E4" w:rsidP="002450E4">
            <w:pPr>
              <w:rPr>
                <w:rFonts w:asciiTheme="minorHAnsi" w:hAnsiTheme="minorHAnsi" w:cstheme="minorHAnsi"/>
                <w:sz w:val="22"/>
                <w:szCs w:val="22"/>
              </w:rPr>
            </w:pPr>
            <w:r>
              <w:rPr>
                <w:rFonts w:asciiTheme="minorHAnsi" w:hAnsiTheme="minorHAnsi" w:cstheme="minorHAnsi"/>
                <w:sz w:val="22"/>
                <w:szCs w:val="22"/>
              </w:rPr>
              <w:t>Projekt nie jest realizowany ze środków POPC. Perspektywa finansowania 2021-2027.</w:t>
            </w:r>
          </w:p>
        </w:tc>
        <w:tc>
          <w:tcPr>
            <w:tcW w:w="5245" w:type="dxa"/>
          </w:tcPr>
          <w:p w14:paraId="4241296E" w14:textId="77777777" w:rsidR="002450E4" w:rsidRDefault="002450E4" w:rsidP="002450E4">
            <w:pPr>
              <w:spacing w:after="60"/>
              <w:rPr>
                <w:rFonts w:asciiTheme="minorHAnsi" w:hAnsiTheme="minorHAnsi" w:cstheme="minorHAnsi"/>
                <w:sz w:val="22"/>
                <w:szCs w:val="22"/>
              </w:rPr>
            </w:pPr>
            <w:r>
              <w:rPr>
                <w:rFonts w:asciiTheme="minorHAnsi" w:hAnsiTheme="minorHAnsi" w:cstheme="minorHAnsi"/>
                <w:sz w:val="22"/>
                <w:szCs w:val="22"/>
              </w:rPr>
              <w:t>Usunięcie POPC z kolumny Źródła finansowania.</w:t>
            </w:r>
          </w:p>
        </w:tc>
        <w:tc>
          <w:tcPr>
            <w:tcW w:w="1926" w:type="dxa"/>
          </w:tcPr>
          <w:p w14:paraId="58DF3840" w14:textId="77777777" w:rsidR="002450E4" w:rsidRPr="00CA6E6D" w:rsidRDefault="0082293C" w:rsidP="002450E4">
            <w:pPr>
              <w:jc w:val="center"/>
              <w:rPr>
                <w:rFonts w:asciiTheme="minorHAnsi" w:hAnsiTheme="minorHAnsi" w:cstheme="minorHAnsi"/>
                <w:b/>
                <w:sz w:val="22"/>
                <w:szCs w:val="22"/>
              </w:rPr>
            </w:pPr>
            <w:r w:rsidRPr="00CA6E6D">
              <w:rPr>
                <w:rFonts w:asciiTheme="minorHAnsi" w:hAnsiTheme="minorHAnsi" w:cstheme="minorHAnsi"/>
                <w:b/>
                <w:sz w:val="22"/>
                <w:szCs w:val="22"/>
              </w:rPr>
              <w:t>Uwaga uwzględniona</w:t>
            </w:r>
          </w:p>
        </w:tc>
      </w:tr>
      <w:tr w:rsidR="002450E4" w:rsidRPr="00A06425" w14:paraId="668CD8EB" w14:textId="77777777" w:rsidTr="007F409A">
        <w:tc>
          <w:tcPr>
            <w:tcW w:w="704" w:type="dxa"/>
            <w:shd w:val="clear" w:color="auto" w:fill="auto"/>
            <w:vAlign w:val="center"/>
          </w:tcPr>
          <w:p w14:paraId="261C008D"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w:t>
            </w:r>
          </w:p>
        </w:tc>
        <w:tc>
          <w:tcPr>
            <w:tcW w:w="1701" w:type="dxa"/>
            <w:shd w:val="clear" w:color="auto" w:fill="auto"/>
            <w:vAlign w:val="center"/>
          </w:tcPr>
          <w:p w14:paraId="1B4DE2B6" w14:textId="7E026082"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5FF3085"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 xml:space="preserve">Załącznik nr 2 </w:t>
            </w:r>
          </w:p>
          <w:p w14:paraId="79F50DF8"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14</w:t>
            </w:r>
          </w:p>
          <w:p w14:paraId="4925D103"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4AD04BE9"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brak osobnego projektu o wskazanej nazwie.</w:t>
            </w:r>
          </w:p>
          <w:p w14:paraId="33FD1218" w14:textId="77777777" w:rsidR="002450E4" w:rsidRPr="002450E4" w:rsidRDefault="002450E4" w:rsidP="002450E4">
            <w:pPr>
              <w:rPr>
                <w:rFonts w:asciiTheme="minorHAnsi" w:hAnsiTheme="minorHAnsi" w:cstheme="minorHAnsi"/>
                <w:sz w:val="22"/>
                <w:szCs w:val="22"/>
              </w:rPr>
            </w:pPr>
          </w:p>
          <w:p w14:paraId="0EAC0481"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realizowany jest projekt pn. „Wspólna Infrastruktura Informatyczna Państwa”</w:t>
            </w:r>
          </w:p>
          <w:p w14:paraId="78357DE9"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Dane z SL:</w:t>
            </w:r>
          </w:p>
          <w:p w14:paraId="372C4490"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Wartość ogółem: 188 718 396,90</w:t>
            </w:r>
          </w:p>
          <w:p w14:paraId="384F17F6"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Dofinansowanie: 188 718 396,90</w:t>
            </w:r>
          </w:p>
          <w:p w14:paraId="4D57156D" w14:textId="77777777" w:rsid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Wkład UE: 159 712 379,29</w:t>
            </w:r>
          </w:p>
        </w:tc>
        <w:tc>
          <w:tcPr>
            <w:tcW w:w="5245" w:type="dxa"/>
          </w:tcPr>
          <w:p w14:paraId="20DDE75E" w14:textId="77777777" w:rsidR="002450E4" w:rsidRDefault="002450E4" w:rsidP="002450E4">
            <w:pPr>
              <w:spacing w:after="60"/>
              <w:rPr>
                <w:rFonts w:asciiTheme="minorHAnsi" w:hAnsiTheme="minorHAnsi" w:cstheme="minorHAnsi"/>
                <w:sz w:val="22"/>
                <w:szCs w:val="22"/>
              </w:rPr>
            </w:pPr>
          </w:p>
        </w:tc>
        <w:tc>
          <w:tcPr>
            <w:tcW w:w="1926" w:type="dxa"/>
          </w:tcPr>
          <w:p w14:paraId="0CD655EE" w14:textId="3E40F582" w:rsidR="007269AD" w:rsidRPr="007269AD" w:rsidRDefault="007269AD" w:rsidP="007269AD">
            <w:pPr>
              <w:keepNext/>
              <w:spacing w:before="40"/>
              <w:jc w:val="center"/>
              <w:rPr>
                <w:rFonts w:asciiTheme="minorHAnsi" w:hAnsiTheme="minorHAnsi" w:cstheme="minorHAnsi"/>
                <w:color w:val="000000" w:themeColor="text1"/>
                <w:sz w:val="20"/>
                <w:szCs w:val="22"/>
              </w:rPr>
            </w:pPr>
            <w:r w:rsidRPr="007269AD">
              <w:rPr>
                <w:rFonts w:asciiTheme="minorHAnsi" w:hAnsiTheme="minorHAnsi" w:cstheme="minorHAnsi"/>
                <w:b/>
                <w:color w:val="000000" w:themeColor="text1"/>
                <w:sz w:val="22"/>
              </w:rPr>
              <w:t>Uwaga nieuwzględniona</w:t>
            </w:r>
            <w:r w:rsidR="00633C99">
              <w:rPr>
                <w:rFonts w:asciiTheme="minorHAnsi" w:hAnsiTheme="minorHAnsi" w:cstheme="minorHAnsi"/>
                <w:b/>
                <w:color w:val="000000" w:themeColor="text1"/>
                <w:sz w:val="22"/>
              </w:rPr>
              <w:t xml:space="preserve">- </w:t>
            </w:r>
            <w:r w:rsidR="00633C99" w:rsidRPr="00633C99">
              <w:rPr>
                <w:rFonts w:asciiTheme="minorHAnsi" w:hAnsiTheme="minorHAnsi" w:cstheme="minorHAnsi"/>
                <w:color w:val="000000" w:themeColor="text1"/>
                <w:sz w:val="22"/>
              </w:rPr>
              <w:t>w</w:t>
            </w:r>
            <w:r w:rsidRPr="007269AD">
              <w:rPr>
                <w:rFonts w:asciiTheme="minorHAnsi" w:hAnsiTheme="minorHAnsi" w:cstheme="minorHAnsi"/>
                <w:color w:val="000000" w:themeColor="text1"/>
                <w:sz w:val="22"/>
              </w:rPr>
              <w:t>skazane w „Planie działań wszystkich resortów, służących realizacji założeń Programu” działania zmierzające do realizacji założeń PZIP:</w:t>
            </w:r>
          </w:p>
          <w:p w14:paraId="474F2064" w14:textId="7F277FB7" w:rsidR="007269AD" w:rsidRPr="007269AD" w:rsidRDefault="007269AD" w:rsidP="007269AD">
            <w:pPr>
              <w:keepNext/>
              <w:spacing w:before="40"/>
              <w:jc w:val="center"/>
              <w:rPr>
                <w:rFonts w:asciiTheme="minorHAnsi" w:hAnsiTheme="minorHAnsi" w:cstheme="minorHAnsi"/>
                <w:color w:val="000000" w:themeColor="text1"/>
                <w:sz w:val="22"/>
              </w:rPr>
            </w:pPr>
            <w:r w:rsidRPr="007269AD">
              <w:rPr>
                <w:rFonts w:asciiTheme="minorHAnsi" w:hAnsiTheme="minorHAnsi" w:cstheme="minorHAnsi"/>
                <w:color w:val="000000" w:themeColor="text1"/>
                <w:sz w:val="22"/>
              </w:rPr>
              <w:t>1. Lp. 14 – KPRM Budowa Rządowej Chmury Obliczeniowej</w:t>
            </w:r>
            <w:r w:rsidR="00633C99">
              <w:rPr>
                <w:rFonts w:asciiTheme="minorHAnsi" w:hAnsiTheme="minorHAnsi" w:cstheme="minorHAnsi"/>
                <w:color w:val="000000" w:themeColor="text1"/>
                <w:sz w:val="22"/>
              </w:rPr>
              <w:t xml:space="preserve"> s</w:t>
            </w:r>
            <w:r w:rsidRPr="007269AD">
              <w:rPr>
                <w:rFonts w:asciiTheme="minorHAnsi" w:hAnsiTheme="minorHAnsi" w:cstheme="minorHAnsi"/>
                <w:color w:val="000000" w:themeColor="text1"/>
                <w:sz w:val="22"/>
              </w:rPr>
              <w:t xml:space="preserve">ą opisane prawidłowo i stanowią element większej Inicjatywy jaką jest Program „Wspólna Infrastruktura Informatyczna Państwa”, której zakres jest szerszy niż prace projektowe </w:t>
            </w:r>
            <w:r w:rsidRPr="007269AD">
              <w:rPr>
                <w:rFonts w:asciiTheme="minorHAnsi" w:hAnsiTheme="minorHAnsi" w:cstheme="minorHAnsi"/>
                <w:color w:val="000000" w:themeColor="text1"/>
                <w:sz w:val="22"/>
              </w:rPr>
              <w:lastRenderedPageBreak/>
              <w:t>zaplanowane w projekcie WIIP POPC.</w:t>
            </w:r>
          </w:p>
          <w:p w14:paraId="42E1ABE9" w14:textId="5059D476" w:rsidR="009F1898" w:rsidRPr="00633C99" w:rsidRDefault="007269AD" w:rsidP="00633C99">
            <w:pPr>
              <w:keepNext/>
              <w:spacing w:before="40"/>
              <w:jc w:val="center"/>
              <w:rPr>
                <w:rFonts w:asciiTheme="minorHAnsi" w:hAnsiTheme="minorHAnsi" w:cstheme="minorHAnsi"/>
                <w:color w:val="000000" w:themeColor="text1"/>
                <w:sz w:val="22"/>
              </w:rPr>
            </w:pPr>
            <w:r w:rsidRPr="007269AD">
              <w:rPr>
                <w:rFonts w:asciiTheme="minorHAnsi" w:hAnsiTheme="minorHAnsi" w:cstheme="minorHAnsi"/>
                <w:color w:val="000000" w:themeColor="text1"/>
                <w:sz w:val="22"/>
              </w:rPr>
              <w:t xml:space="preserve">W związku z powyższym nie ma uzasadnienia do zmiany nazw </w:t>
            </w:r>
            <w:r w:rsidR="00633C99">
              <w:rPr>
                <w:rFonts w:asciiTheme="minorHAnsi" w:hAnsiTheme="minorHAnsi" w:cstheme="minorHAnsi"/>
                <w:color w:val="000000" w:themeColor="text1"/>
                <w:sz w:val="22"/>
              </w:rPr>
              <w:t>poszczególnych działań</w:t>
            </w:r>
            <w:r w:rsidRPr="007269AD">
              <w:rPr>
                <w:rFonts w:asciiTheme="minorHAnsi" w:hAnsiTheme="minorHAnsi" w:cstheme="minorHAnsi"/>
                <w:color w:val="000000" w:themeColor="text1"/>
                <w:sz w:val="22"/>
              </w:rPr>
              <w:t>.</w:t>
            </w:r>
          </w:p>
        </w:tc>
      </w:tr>
      <w:tr w:rsidR="002450E4" w:rsidRPr="00A06425" w14:paraId="214C4974" w14:textId="77777777" w:rsidTr="007F409A">
        <w:tc>
          <w:tcPr>
            <w:tcW w:w="704" w:type="dxa"/>
            <w:shd w:val="clear" w:color="auto" w:fill="auto"/>
            <w:vAlign w:val="center"/>
          </w:tcPr>
          <w:p w14:paraId="446A8FF4"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17. </w:t>
            </w:r>
          </w:p>
        </w:tc>
        <w:tc>
          <w:tcPr>
            <w:tcW w:w="1701" w:type="dxa"/>
            <w:shd w:val="clear" w:color="auto" w:fill="auto"/>
            <w:vAlign w:val="center"/>
          </w:tcPr>
          <w:p w14:paraId="472162A6" w14:textId="18FD7BE1"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6D2606E"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 xml:space="preserve">Załącznik nr 2 </w:t>
            </w:r>
          </w:p>
          <w:p w14:paraId="2FCA4BE8"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15</w:t>
            </w:r>
          </w:p>
          <w:p w14:paraId="7ECEC4FD"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5D682993"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brak osobnego projektu o wskazanej nazwie.</w:t>
            </w:r>
          </w:p>
          <w:p w14:paraId="000FDC6D" w14:textId="77777777" w:rsidR="002450E4" w:rsidRPr="002450E4" w:rsidRDefault="002450E4" w:rsidP="002450E4">
            <w:pPr>
              <w:rPr>
                <w:rFonts w:asciiTheme="minorHAnsi" w:hAnsiTheme="minorHAnsi" w:cstheme="minorHAnsi"/>
                <w:sz w:val="22"/>
                <w:szCs w:val="22"/>
              </w:rPr>
            </w:pPr>
          </w:p>
          <w:p w14:paraId="7B87E3E9"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realizowany jest projekt pn. „Wspólna Infrastruktura Informatyczna Państwa”</w:t>
            </w:r>
          </w:p>
          <w:p w14:paraId="273F6931"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Dane z SL:</w:t>
            </w:r>
          </w:p>
          <w:p w14:paraId="46B3548B"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Wartość ogółem: 188 718 396,90</w:t>
            </w:r>
          </w:p>
          <w:p w14:paraId="68BF26DE"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Dofinansowanie: 188 718 396,90</w:t>
            </w:r>
          </w:p>
          <w:p w14:paraId="084312B4" w14:textId="77777777" w:rsid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Wkład UE: 159 712 379,29</w:t>
            </w:r>
          </w:p>
        </w:tc>
        <w:tc>
          <w:tcPr>
            <w:tcW w:w="5245" w:type="dxa"/>
          </w:tcPr>
          <w:p w14:paraId="10314721" w14:textId="77777777" w:rsidR="002450E4" w:rsidRDefault="002450E4" w:rsidP="002450E4">
            <w:pPr>
              <w:spacing w:after="60"/>
              <w:rPr>
                <w:rFonts w:asciiTheme="minorHAnsi" w:hAnsiTheme="minorHAnsi" w:cstheme="minorHAnsi"/>
                <w:sz w:val="22"/>
                <w:szCs w:val="22"/>
              </w:rPr>
            </w:pPr>
          </w:p>
        </w:tc>
        <w:tc>
          <w:tcPr>
            <w:tcW w:w="1926" w:type="dxa"/>
          </w:tcPr>
          <w:p w14:paraId="0F804588" w14:textId="77777777" w:rsidR="007269AD" w:rsidRPr="007269AD" w:rsidRDefault="007269AD" w:rsidP="007269AD">
            <w:pPr>
              <w:keepNext/>
              <w:spacing w:before="40"/>
              <w:jc w:val="center"/>
              <w:rPr>
                <w:rFonts w:asciiTheme="minorHAnsi" w:hAnsiTheme="minorHAnsi" w:cstheme="minorHAnsi"/>
                <w:b/>
                <w:color w:val="000000" w:themeColor="text1"/>
                <w:sz w:val="22"/>
              </w:rPr>
            </w:pPr>
            <w:r w:rsidRPr="007269AD">
              <w:rPr>
                <w:rFonts w:asciiTheme="minorHAnsi" w:hAnsiTheme="minorHAnsi" w:cstheme="minorHAnsi"/>
                <w:b/>
                <w:color w:val="000000" w:themeColor="text1"/>
                <w:sz w:val="22"/>
              </w:rPr>
              <w:t>Uwaga nieuwzględniona</w:t>
            </w:r>
          </w:p>
          <w:p w14:paraId="12D92EA7" w14:textId="131B9AAD" w:rsidR="007269AD" w:rsidRPr="007269AD" w:rsidRDefault="00633C99" w:rsidP="007269AD">
            <w:pPr>
              <w:keepNext/>
              <w:spacing w:before="40"/>
              <w:jc w:val="center"/>
              <w:rPr>
                <w:rFonts w:asciiTheme="minorHAnsi" w:hAnsiTheme="minorHAnsi" w:cstheme="minorHAnsi"/>
                <w:color w:val="000000" w:themeColor="text1"/>
                <w:sz w:val="20"/>
                <w:szCs w:val="22"/>
              </w:rPr>
            </w:pPr>
            <w:r>
              <w:rPr>
                <w:rFonts w:asciiTheme="minorHAnsi" w:hAnsiTheme="minorHAnsi" w:cstheme="minorHAnsi"/>
                <w:color w:val="000000" w:themeColor="text1"/>
                <w:sz w:val="22"/>
              </w:rPr>
              <w:t>- w</w:t>
            </w:r>
            <w:r w:rsidR="007269AD" w:rsidRPr="007269AD">
              <w:rPr>
                <w:rFonts w:asciiTheme="minorHAnsi" w:hAnsiTheme="minorHAnsi" w:cstheme="minorHAnsi"/>
                <w:color w:val="000000" w:themeColor="text1"/>
                <w:sz w:val="22"/>
              </w:rPr>
              <w:t>skazane w „Planie działań wszystkich resortów, służących realizacji założeń Programu” działania zmierzające do realizacji założeń PZIP:</w:t>
            </w:r>
          </w:p>
          <w:p w14:paraId="11D79523" w14:textId="3FFD0A01" w:rsidR="007269AD" w:rsidRPr="007269AD" w:rsidRDefault="007269AD" w:rsidP="007269AD">
            <w:pPr>
              <w:keepNext/>
              <w:spacing w:before="40"/>
              <w:jc w:val="center"/>
              <w:rPr>
                <w:rFonts w:asciiTheme="minorHAnsi" w:hAnsiTheme="minorHAnsi" w:cstheme="minorHAnsi"/>
                <w:color w:val="000000" w:themeColor="text1"/>
                <w:sz w:val="22"/>
              </w:rPr>
            </w:pPr>
            <w:r w:rsidRPr="007269AD">
              <w:rPr>
                <w:rFonts w:asciiTheme="minorHAnsi" w:hAnsiTheme="minorHAnsi" w:cstheme="minorHAnsi"/>
                <w:color w:val="000000" w:themeColor="text1"/>
                <w:sz w:val="22"/>
              </w:rPr>
              <w:t>2. Lp. 15 – KPRM Wdrożenie rozwiązań organizacyjnych i technicznych Rządowego Klastra Bezpieczeństwa</w:t>
            </w:r>
            <w:r w:rsidR="00633C99">
              <w:rPr>
                <w:rFonts w:asciiTheme="minorHAnsi" w:hAnsiTheme="minorHAnsi" w:cstheme="minorHAnsi"/>
                <w:color w:val="000000" w:themeColor="text1"/>
                <w:sz w:val="22"/>
              </w:rPr>
              <w:t xml:space="preserve"> s</w:t>
            </w:r>
            <w:r w:rsidRPr="007269AD">
              <w:rPr>
                <w:rFonts w:asciiTheme="minorHAnsi" w:hAnsiTheme="minorHAnsi" w:cstheme="minorHAnsi"/>
                <w:color w:val="000000" w:themeColor="text1"/>
                <w:sz w:val="22"/>
              </w:rPr>
              <w:t xml:space="preserve">ą opisane prawidłowo i stanowią element większej Inicjatywy jaką jest Program „Wspólna Infrastruktura Informatyczna Państwa”, której zakres jest szerszy </w:t>
            </w:r>
            <w:r w:rsidRPr="007269AD">
              <w:rPr>
                <w:rFonts w:asciiTheme="minorHAnsi" w:hAnsiTheme="minorHAnsi" w:cstheme="minorHAnsi"/>
                <w:color w:val="000000" w:themeColor="text1"/>
                <w:sz w:val="22"/>
              </w:rPr>
              <w:lastRenderedPageBreak/>
              <w:t>niż prace projektowe zaplanowane w projekcie WIIP POPC.</w:t>
            </w:r>
          </w:p>
          <w:p w14:paraId="16811D62" w14:textId="2A4C51FE" w:rsidR="007269AD" w:rsidRPr="007269AD" w:rsidRDefault="007269AD" w:rsidP="007269AD">
            <w:pPr>
              <w:keepNext/>
              <w:spacing w:before="40"/>
              <w:jc w:val="center"/>
              <w:rPr>
                <w:rFonts w:asciiTheme="minorHAnsi" w:hAnsiTheme="minorHAnsi" w:cstheme="minorHAnsi"/>
                <w:color w:val="000000" w:themeColor="text1"/>
                <w:sz w:val="22"/>
              </w:rPr>
            </w:pPr>
            <w:r w:rsidRPr="007269AD">
              <w:rPr>
                <w:rFonts w:asciiTheme="minorHAnsi" w:hAnsiTheme="minorHAnsi" w:cstheme="minorHAnsi"/>
                <w:color w:val="000000" w:themeColor="text1"/>
                <w:sz w:val="22"/>
              </w:rPr>
              <w:t>W związku z powyższym nie ma uzasadnienia do zmi</w:t>
            </w:r>
            <w:r w:rsidR="00633C99">
              <w:rPr>
                <w:rFonts w:asciiTheme="minorHAnsi" w:hAnsiTheme="minorHAnsi" w:cstheme="minorHAnsi"/>
                <w:color w:val="000000" w:themeColor="text1"/>
                <w:sz w:val="22"/>
              </w:rPr>
              <w:t>any nazw poszczególnych działań</w:t>
            </w:r>
            <w:r w:rsidRPr="007269AD">
              <w:rPr>
                <w:rFonts w:asciiTheme="minorHAnsi" w:hAnsiTheme="minorHAnsi" w:cstheme="minorHAnsi"/>
                <w:color w:val="000000" w:themeColor="text1"/>
                <w:sz w:val="22"/>
              </w:rPr>
              <w:t>.</w:t>
            </w:r>
          </w:p>
          <w:p w14:paraId="4D827842" w14:textId="71E254B9" w:rsidR="002450E4" w:rsidRPr="00803A18" w:rsidRDefault="002450E4" w:rsidP="007269AD">
            <w:pPr>
              <w:jc w:val="center"/>
              <w:rPr>
                <w:rFonts w:asciiTheme="minorHAnsi" w:hAnsiTheme="minorHAnsi" w:cstheme="minorHAnsi"/>
                <w:b/>
                <w:sz w:val="22"/>
                <w:szCs w:val="22"/>
              </w:rPr>
            </w:pPr>
          </w:p>
        </w:tc>
      </w:tr>
      <w:tr w:rsidR="002450E4" w:rsidRPr="00A06425" w14:paraId="33F53E73" w14:textId="77777777" w:rsidTr="007F409A">
        <w:tc>
          <w:tcPr>
            <w:tcW w:w="704" w:type="dxa"/>
            <w:shd w:val="clear" w:color="auto" w:fill="auto"/>
            <w:vAlign w:val="center"/>
          </w:tcPr>
          <w:p w14:paraId="06AAB9F1" w14:textId="46F83518"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18.</w:t>
            </w:r>
          </w:p>
        </w:tc>
        <w:tc>
          <w:tcPr>
            <w:tcW w:w="1701" w:type="dxa"/>
            <w:shd w:val="clear" w:color="auto" w:fill="auto"/>
            <w:vAlign w:val="center"/>
          </w:tcPr>
          <w:p w14:paraId="5EABFB03" w14:textId="6A1AF9F2"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06C97F3B"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 xml:space="preserve">Załącznik nr 2 </w:t>
            </w:r>
          </w:p>
          <w:p w14:paraId="7B22A570"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16</w:t>
            </w:r>
          </w:p>
          <w:p w14:paraId="7B31C3ED"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3F36603F"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brak osobnego projektu o wskazanej nazwie.</w:t>
            </w:r>
          </w:p>
          <w:p w14:paraId="24172230" w14:textId="77777777" w:rsidR="002450E4" w:rsidRPr="002450E4" w:rsidRDefault="002450E4" w:rsidP="002450E4">
            <w:pPr>
              <w:rPr>
                <w:rFonts w:asciiTheme="minorHAnsi" w:hAnsiTheme="minorHAnsi" w:cstheme="minorHAnsi"/>
                <w:sz w:val="22"/>
                <w:szCs w:val="22"/>
              </w:rPr>
            </w:pPr>
          </w:p>
          <w:p w14:paraId="268741FD"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 POPC realizowany jest projekt pn. „Wspólna Infrastruktura Informatyczna Państwa”</w:t>
            </w:r>
          </w:p>
          <w:p w14:paraId="2DFB4361"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Dane z SL:</w:t>
            </w:r>
          </w:p>
          <w:p w14:paraId="1B54AA1F"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Wartość ogółem: 188 718 396,90</w:t>
            </w:r>
          </w:p>
          <w:p w14:paraId="1A0F1E7D"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Dofinansowanie: 188 718 396,90</w:t>
            </w:r>
          </w:p>
          <w:p w14:paraId="51114FDD" w14:textId="77777777" w:rsid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Wkład UE: 159 712 379,29</w:t>
            </w:r>
          </w:p>
        </w:tc>
        <w:tc>
          <w:tcPr>
            <w:tcW w:w="5245" w:type="dxa"/>
          </w:tcPr>
          <w:p w14:paraId="2031C2CE" w14:textId="77777777" w:rsidR="002450E4" w:rsidRDefault="002450E4" w:rsidP="002450E4">
            <w:pPr>
              <w:spacing w:after="60"/>
              <w:rPr>
                <w:rFonts w:asciiTheme="minorHAnsi" w:hAnsiTheme="minorHAnsi" w:cstheme="minorHAnsi"/>
                <w:sz w:val="22"/>
                <w:szCs w:val="22"/>
              </w:rPr>
            </w:pPr>
          </w:p>
        </w:tc>
        <w:tc>
          <w:tcPr>
            <w:tcW w:w="1926" w:type="dxa"/>
          </w:tcPr>
          <w:p w14:paraId="467DAFB7" w14:textId="03A69785" w:rsidR="007269AD" w:rsidRPr="00587EFD" w:rsidRDefault="00587EFD" w:rsidP="00587EFD">
            <w:pPr>
              <w:keepNext/>
              <w:spacing w:before="40"/>
              <w:jc w:val="center"/>
              <w:rPr>
                <w:rFonts w:asciiTheme="minorHAnsi" w:hAnsiTheme="minorHAnsi" w:cstheme="minorHAnsi"/>
                <w:color w:val="000000" w:themeColor="text1"/>
                <w:sz w:val="20"/>
                <w:szCs w:val="22"/>
              </w:rPr>
            </w:pPr>
            <w:r w:rsidRPr="00587EFD">
              <w:rPr>
                <w:rFonts w:asciiTheme="minorHAnsi" w:hAnsiTheme="minorHAnsi" w:cstheme="minorHAnsi"/>
                <w:b/>
                <w:color w:val="000000" w:themeColor="text1"/>
                <w:sz w:val="22"/>
              </w:rPr>
              <w:t>Uwaga nieuwzględniona</w:t>
            </w:r>
            <w:r w:rsidR="00633C99">
              <w:rPr>
                <w:rFonts w:asciiTheme="minorHAnsi" w:hAnsiTheme="minorHAnsi" w:cstheme="minorHAnsi"/>
                <w:b/>
                <w:color w:val="000000" w:themeColor="text1"/>
                <w:sz w:val="22"/>
              </w:rPr>
              <w:t xml:space="preserve">- </w:t>
            </w:r>
            <w:r w:rsidR="00633C99" w:rsidRPr="00633C99">
              <w:rPr>
                <w:rFonts w:asciiTheme="minorHAnsi" w:hAnsiTheme="minorHAnsi" w:cstheme="minorHAnsi"/>
                <w:color w:val="000000" w:themeColor="text1"/>
                <w:sz w:val="22"/>
              </w:rPr>
              <w:t>w</w:t>
            </w:r>
            <w:r w:rsidR="007269AD" w:rsidRPr="00587EFD">
              <w:rPr>
                <w:rFonts w:asciiTheme="minorHAnsi" w:hAnsiTheme="minorHAnsi" w:cstheme="minorHAnsi"/>
                <w:color w:val="000000" w:themeColor="text1"/>
                <w:sz w:val="22"/>
              </w:rPr>
              <w:t>skazane w „Planie działań wszystkich resortów, służących realizacji założeń Programu” działania zmierzające do realizacji założeń PZIP:</w:t>
            </w:r>
          </w:p>
          <w:p w14:paraId="06BF407E" w14:textId="21023C40" w:rsidR="007269AD" w:rsidRPr="00587EFD" w:rsidRDefault="007269AD" w:rsidP="00587EFD">
            <w:pPr>
              <w:keepNext/>
              <w:spacing w:before="40"/>
              <w:jc w:val="center"/>
              <w:rPr>
                <w:rFonts w:asciiTheme="minorHAnsi" w:hAnsiTheme="minorHAnsi" w:cstheme="minorHAnsi"/>
                <w:color w:val="000000" w:themeColor="text1"/>
                <w:sz w:val="22"/>
              </w:rPr>
            </w:pPr>
            <w:r w:rsidRPr="00587EFD">
              <w:rPr>
                <w:rFonts w:asciiTheme="minorHAnsi" w:hAnsiTheme="minorHAnsi" w:cstheme="minorHAnsi"/>
                <w:color w:val="000000" w:themeColor="text1"/>
                <w:sz w:val="22"/>
              </w:rPr>
              <w:t>3. Lp. 16 – Wdrożenie katalogu usług chmury obliczeniowej świadczonych przez dostawców komercyjnych na potrzeby administracji publicznej</w:t>
            </w:r>
            <w:r w:rsidR="00633C99">
              <w:rPr>
                <w:rFonts w:asciiTheme="minorHAnsi" w:hAnsiTheme="minorHAnsi" w:cstheme="minorHAnsi"/>
                <w:color w:val="000000" w:themeColor="text1"/>
                <w:sz w:val="22"/>
              </w:rPr>
              <w:t xml:space="preserve"> s</w:t>
            </w:r>
            <w:r w:rsidRPr="00587EFD">
              <w:rPr>
                <w:rFonts w:asciiTheme="minorHAnsi" w:hAnsiTheme="minorHAnsi" w:cstheme="minorHAnsi"/>
                <w:color w:val="000000" w:themeColor="text1"/>
                <w:sz w:val="22"/>
              </w:rPr>
              <w:t xml:space="preserve">ą opisane prawidłowo i stanowią element </w:t>
            </w:r>
            <w:r w:rsidRPr="00587EFD">
              <w:rPr>
                <w:rFonts w:asciiTheme="minorHAnsi" w:hAnsiTheme="minorHAnsi" w:cstheme="minorHAnsi"/>
                <w:color w:val="000000" w:themeColor="text1"/>
                <w:sz w:val="22"/>
              </w:rPr>
              <w:lastRenderedPageBreak/>
              <w:t>większej Inicjatywy jaką jest Program „Wspólna Infrastruktura Informatyczna Państwa”, której zakres jest szerszy niż prace projektowe zaplanowane w projekcie WIIP POPC.</w:t>
            </w:r>
          </w:p>
          <w:p w14:paraId="7219CD14" w14:textId="176182B3" w:rsidR="007269AD" w:rsidRPr="00587EFD" w:rsidRDefault="007269AD" w:rsidP="00587EFD">
            <w:pPr>
              <w:keepNext/>
              <w:spacing w:before="40"/>
              <w:jc w:val="center"/>
              <w:rPr>
                <w:rFonts w:asciiTheme="minorHAnsi" w:hAnsiTheme="minorHAnsi" w:cstheme="minorHAnsi"/>
                <w:color w:val="000000" w:themeColor="text1"/>
                <w:sz w:val="22"/>
              </w:rPr>
            </w:pPr>
            <w:r w:rsidRPr="00587EFD">
              <w:rPr>
                <w:rFonts w:asciiTheme="minorHAnsi" w:hAnsiTheme="minorHAnsi" w:cstheme="minorHAnsi"/>
                <w:color w:val="000000" w:themeColor="text1"/>
                <w:sz w:val="22"/>
              </w:rPr>
              <w:t>W związku z powyższym nie ma uzasadnienia do zmiany nazw poszczególnych działań.</w:t>
            </w:r>
          </w:p>
          <w:p w14:paraId="300B136E" w14:textId="506ED211" w:rsidR="002450E4" w:rsidRPr="00803A18" w:rsidRDefault="002450E4" w:rsidP="002450E4">
            <w:pPr>
              <w:jc w:val="center"/>
              <w:rPr>
                <w:rFonts w:asciiTheme="minorHAnsi" w:hAnsiTheme="minorHAnsi" w:cstheme="minorHAnsi"/>
                <w:b/>
                <w:sz w:val="22"/>
                <w:szCs w:val="22"/>
              </w:rPr>
            </w:pPr>
          </w:p>
        </w:tc>
      </w:tr>
      <w:tr w:rsidR="002450E4" w:rsidRPr="00A06425" w14:paraId="3F42A4C8" w14:textId="77777777" w:rsidTr="007F409A">
        <w:tc>
          <w:tcPr>
            <w:tcW w:w="704" w:type="dxa"/>
            <w:shd w:val="clear" w:color="auto" w:fill="auto"/>
            <w:vAlign w:val="center"/>
          </w:tcPr>
          <w:p w14:paraId="6269934C"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19.</w:t>
            </w:r>
          </w:p>
        </w:tc>
        <w:tc>
          <w:tcPr>
            <w:tcW w:w="1701" w:type="dxa"/>
            <w:shd w:val="clear" w:color="auto" w:fill="auto"/>
            <w:vAlign w:val="center"/>
          </w:tcPr>
          <w:p w14:paraId="0744BC6E" w14:textId="4C1FE4EC"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2FD7810"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00F3EF2F"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23</w:t>
            </w:r>
          </w:p>
          <w:p w14:paraId="292B8ACF"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678EB8A" w14:textId="77777777" w:rsidR="002450E4" w:rsidRPr="002450E4" w:rsidRDefault="002450E4" w:rsidP="002450E4">
            <w:pPr>
              <w:rPr>
                <w:rFonts w:asciiTheme="minorHAnsi" w:hAnsiTheme="minorHAnsi" w:cstheme="minorHAnsi"/>
                <w:sz w:val="22"/>
                <w:szCs w:val="22"/>
              </w:rPr>
            </w:pPr>
            <w:r>
              <w:rPr>
                <w:rFonts w:asciiTheme="minorHAnsi" w:hAnsiTheme="minorHAnsi" w:cstheme="minorHAnsi"/>
                <w:sz w:val="22"/>
                <w:szCs w:val="22"/>
              </w:rPr>
              <w:t>Zmiana terminu realizacji na: 31/03/2022.</w:t>
            </w:r>
          </w:p>
        </w:tc>
        <w:tc>
          <w:tcPr>
            <w:tcW w:w="5245" w:type="dxa"/>
          </w:tcPr>
          <w:p w14:paraId="67F0BEEC" w14:textId="77777777" w:rsidR="002450E4" w:rsidRDefault="002450E4" w:rsidP="002450E4">
            <w:pPr>
              <w:spacing w:after="60"/>
              <w:rPr>
                <w:rFonts w:asciiTheme="minorHAnsi" w:hAnsiTheme="minorHAnsi" w:cstheme="minorHAnsi"/>
                <w:sz w:val="22"/>
                <w:szCs w:val="22"/>
              </w:rPr>
            </w:pPr>
          </w:p>
        </w:tc>
        <w:tc>
          <w:tcPr>
            <w:tcW w:w="1926" w:type="dxa"/>
          </w:tcPr>
          <w:p w14:paraId="19D94542" w14:textId="77777777" w:rsidR="002450E4" w:rsidRPr="00803A18" w:rsidRDefault="0082293C" w:rsidP="002450E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2450E4" w:rsidRPr="00A06425" w14:paraId="363ADAA0" w14:textId="77777777" w:rsidTr="007F409A">
        <w:tc>
          <w:tcPr>
            <w:tcW w:w="704" w:type="dxa"/>
            <w:shd w:val="clear" w:color="auto" w:fill="auto"/>
            <w:vAlign w:val="center"/>
          </w:tcPr>
          <w:p w14:paraId="7AB86225"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20.</w:t>
            </w:r>
          </w:p>
        </w:tc>
        <w:tc>
          <w:tcPr>
            <w:tcW w:w="1701" w:type="dxa"/>
            <w:shd w:val="clear" w:color="auto" w:fill="auto"/>
            <w:vAlign w:val="center"/>
          </w:tcPr>
          <w:p w14:paraId="0E9A2F50" w14:textId="12C6DA34"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C15CBEE"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7B3D4851"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23</w:t>
            </w:r>
          </w:p>
          <w:p w14:paraId="790C49FA"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677EF414" w14:textId="77777777" w:rsidR="002450E4" w:rsidRPr="002450E4" w:rsidRDefault="002450E4" w:rsidP="002450E4">
            <w:pPr>
              <w:pStyle w:val="Tekstkomentarza"/>
              <w:rPr>
                <w:sz w:val="22"/>
                <w:szCs w:val="22"/>
              </w:rPr>
            </w:pPr>
            <w:r w:rsidRPr="002450E4">
              <w:rPr>
                <w:sz w:val="22"/>
                <w:szCs w:val="22"/>
              </w:rPr>
              <w:t>W POPC realizowany jest projekt pn.: EZD-RP – elektroniczne zarządzanie dokumentacją w administracji publicznej.</w:t>
            </w:r>
          </w:p>
          <w:p w14:paraId="0C6691A3" w14:textId="77777777" w:rsidR="002450E4" w:rsidRPr="002450E4" w:rsidRDefault="002450E4" w:rsidP="002450E4">
            <w:pPr>
              <w:pStyle w:val="Tekstkomentarza"/>
              <w:rPr>
                <w:sz w:val="22"/>
                <w:szCs w:val="22"/>
              </w:rPr>
            </w:pPr>
            <w:r w:rsidRPr="002450E4">
              <w:rPr>
                <w:sz w:val="22"/>
                <w:szCs w:val="22"/>
              </w:rPr>
              <w:t>Dane z SL:</w:t>
            </w:r>
          </w:p>
          <w:p w14:paraId="55EDE30B" w14:textId="77777777" w:rsidR="002450E4" w:rsidRPr="002450E4" w:rsidRDefault="002450E4" w:rsidP="002450E4">
            <w:pPr>
              <w:pStyle w:val="Tekstkomentarza"/>
              <w:rPr>
                <w:sz w:val="22"/>
                <w:szCs w:val="22"/>
              </w:rPr>
            </w:pPr>
            <w:r w:rsidRPr="002450E4">
              <w:rPr>
                <w:sz w:val="22"/>
                <w:szCs w:val="22"/>
              </w:rPr>
              <w:t>Wartość ogółem: 49 895 390,98</w:t>
            </w:r>
          </w:p>
          <w:p w14:paraId="222C0C1E" w14:textId="77777777" w:rsidR="002450E4" w:rsidRPr="002450E4" w:rsidRDefault="002450E4" w:rsidP="002450E4">
            <w:pPr>
              <w:pStyle w:val="Tekstkomentarza"/>
              <w:rPr>
                <w:sz w:val="22"/>
                <w:szCs w:val="22"/>
              </w:rPr>
            </w:pPr>
            <w:r w:rsidRPr="002450E4">
              <w:rPr>
                <w:sz w:val="22"/>
                <w:szCs w:val="22"/>
              </w:rPr>
              <w:t>Dofinansowanie: 49 871 865,64</w:t>
            </w:r>
          </w:p>
          <w:p w14:paraId="0ED99CB0" w14:textId="77777777" w:rsidR="002450E4" w:rsidRPr="002450E4" w:rsidRDefault="002450E4" w:rsidP="002450E4">
            <w:pPr>
              <w:pStyle w:val="Tekstkomentarza"/>
              <w:rPr>
                <w:rFonts w:cstheme="minorHAnsi"/>
                <w:sz w:val="22"/>
                <w:szCs w:val="22"/>
              </w:rPr>
            </w:pPr>
            <w:r w:rsidRPr="002450E4">
              <w:rPr>
                <w:sz w:val="22"/>
                <w:szCs w:val="22"/>
              </w:rPr>
              <w:t>Wkład UE: 42 206 559,89</w:t>
            </w:r>
          </w:p>
          <w:p w14:paraId="4D5CD1D8" w14:textId="77777777" w:rsidR="002450E4" w:rsidRDefault="002450E4" w:rsidP="002450E4">
            <w:pPr>
              <w:rPr>
                <w:rFonts w:asciiTheme="minorHAnsi" w:hAnsiTheme="minorHAnsi" w:cstheme="minorHAnsi"/>
                <w:sz w:val="22"/>
                <w:szCs w:val="22"/>
              </w:rPr>
            </w:pPr>
          </w:p>
        </w:tc>
        <w:tc>
          <w:tcPr>
            <w:tcW w:w="5245" w:type="dxa"/>
          </w:tcPr>
          <w:p w14:paraId="7CEB375D" w14:textId="77777777" w:rsidR="002450E4" w:rsidRDefault="002450E4" w:rsidP="002450E4">
            <w:pPr>
              <w:spacing w:after="60"/>
              <w:rPr>
                <w:rFonts w:asciiTheme="minorHAnsi" w:hAnsiTheme="minorHAnsi" w:cstheme="minorHAnsi"/>
                <w:sz w:val="22"/>
                <w:szCs w:val="22"/>
              </w:rPr>
            </w:pPr>
          </w:p>
        </w:tc>
        <w:tc>
          <w:tcPr>
            <w:tcW w:w="1926" w:type="dxa"/>
          </w:tcPr>
          <w:p w14:paraId="66B7DA34" w14:textId="7FC0D0DF" w:rsidR="002450E4" w:rsidRPr="00803A18" w:rsidRDefault="001D3D6E" w:rsidP="002450E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2450E4" w:rsidRPr="00A06425" w14:paraId="4A46BEB5" w14:textId="77777777" w:rsidTr="007F409A">
        <w:tc>
          <w:tcPr>
            <w:tcW w:w="704" w:type="dxa"/>
            <w:shd w:val="clear" w:color="auto" w:fill="auto"/>
            <w:vAlign w:val="center"/>
          </w:tcPr>
          <w:p w14:paraId="0AE20EE2"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21.</w:t>
            </w:r>
          </w:p>
        </w:tc>
        <w:tc>
          <w:tcPr>
            <w:tcW w:w="1701" w:type="dxa"/>
            <w:shd w:val="clear" w:color="auto" w:fill="auto"/>
            <w:vAlign w:val="center"/>
          </w:tcPr>
          <w:p w14:paraId="1D61B704" w14:textId="30568C2F"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48B6CFCC"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284E998E"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24</w:t>
            </w:r>
          </w:p>
          <w:p w14:paraId="6A65AB42"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lastRenderedPageBreak/>
              <w:t>kolumna Termin realizacji</w:t>
            </w:r>
          </w:p>
        </w:tc>
        <w:tc>
          <w:tcPr>
            <w:tcW w:w="4253" w:type="dxa"/>
          </w:tcPr>
          <w:p w14:paraId="5967F88A" w14:textId="77777777" w:rsidR="002450E4" w:rsidRPr="002450E4" w:rsidRDefault="002450E4" w:rsidP="002450E4">
            <w:pPr>
              <w:pStyle w:val="Tekstkomentarza"/>
              <w:rPr>
                <w:sz w:val="22"/>
                <w:szCs w:val="22"/>
              </w:rPr>
            </w:pPr>
            <w:r>
              <w:rPr>
                <w:rFonts w:cstheme="minorHAnsi"/>
                <w:sz w:val="22"/>
                <w:szCs w:val="22"/>
              </w:rPr>
              <w:lastRenderedPageBreak/>
              <w:t>Zmiana terminu realizacji na: 31/12/2021.</w:t>
            </w:r>
          </w:p>
        </w:tc>
        <w:tc>
          <w:tcPr>
            <w:tcW w:w="5245" w:type="dxa"/>
          </w:tcPr>
          <w:p w14:paraId="04B69FC0" w14:textId="77777777" w:rsidR="002450E4" w:rsidRDefault="002450E4" w:rsidP="002450E4">
            <w:pPr>
              <w:spacing w:after="60"/>
              <w:rPr>
                <w:rFonts w:asciiTheme="minorHAnsi" w:hAnsiTheme="minorHAnsi" w:cstheme="minorHAnsi"/>
                <w:sz w:val="22"/>
                <w:szCs w:val="22"/>
              </w:rPr>
            </w:pPr>
          </w:p>
        </w:tc>
        <w:tc>
          <w:tcPr>
            <w:tcW w:w="1926" w:type="dxa"/>
          </w:tcPr>
          <w:p w14:paraId="6D1B4584" w14:textId="77777777" w:rsidR="002450E4" w:rsidRPr="00803A18" w:rsidRDefault="0082293C" w:rsidP="002450E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2450E4" w:rsidRPr="00A06425" w14:paraId="557D3206" w14:textId="77777777" w:rsidTr="007F409A">
        <w:tc>
          <w:tcPr>
            <w:tcW w:w="704" w:type="dxa"/>
            <w:shd w:val="clear" w:color="auto" w:fill="auto"/>
            <w:vAlign w:val="center"/>
          </w:tcPr>
          <w:p w14:paraId="170EF302"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22. </w:t>
            </w:r>
          </w:p>
        </w:tc>
        <w:tc>
          <w:tcPr>
            <w:tcW w:w="1701" w:type="dxa"/>
            <w:shd w:val="clear" w:color="auto" w:fill="auto"/>
            <w:vAlign w:val="center"/>
          </w:tcPr>
          <w:p w14:paraId="338D519E" w14:textId="2EA94FB0"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F80F596"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215A5782"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26</w:t>
            </w:r>
          </w:p>
          <w:p w14:paraId="21DBCBCD"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8264C72" w14:textId="77777777" w:rsidR="002450E4" w:rsidRPr="002450E4" w:rsidRDefault="002450E4" w:rsidP="002450E4">
            <w:pPr>
              <w:pStyle w:val="Tekstkomentarza"/>
              <w:rPr>
                <w:sz w:val="22"/>
                <w:szCs w:val="22"/>
              </w:rPr>
            </w:pPr>
            <w:r>
              <w:rPr>
                <w:rFonts w:cstheme="minorHAnsi"/>
                <w:sz w:val="22"/>
                <w:szCs w:val="22"/>
              </w:rPr>
              <w:t>Zmiana terminu realizacji na: 31/12/2021.</w:t>
            </w:r>
          </w:p>
        </w:tc>
        <w:tc>
          <w:tcPr>
            <w:tcW w:w="5245" w:type="dxa"/>
          </w:tcPr>
          <w:p w14:paraId="404F6424" w14:textId="77777777" w:rsidR="002450E4" w:rsidRDefault="002450E4" w:rsidP="002450E4">
            <w:pPr>
              <w:spacing w:after="60"/>
              <w:rPr>
                <w:rFonts w:asciiTheme="minorHAnsi" w:hAnsiTheme="minorHAnsi" w:cstheme="minorHAnsi"/>
                <w:sz w:val="22"/>
                <w:szCs w:val="22"/>
              </w:rPr>
            </w:pPr>
          </w:p>
        </w:tc>
        <w:tc>
          <w:tcPr>
            <w:tcW w:w="1926" w:type="dxa"/>
          </w:tcPr>
          <w:p w14:paraId="40C191CB" w14:textId="77777777" w:rsidR="0082293C" w:rsidRPr="00803A18" w:rsidRDefault="0082293C" w:rsidP="002450E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5D02F4FB" w14:textId="77777777" w:rsidR="002450E4" w:rsidRPr="00803A18" w:rsidRDefault="002450E4" w:rsidP="0082293C">
            <w:pPr>
              <w:jc w:val="center"/>
              <w:rPr>
                <w:rFonts w:asciiTheme="minorHAnsi" w:hAnsiTheme="minorHAnsi" w:cstheme="minorHAnsi"/>
                <w:b/>
                <w:sz w:val="22"/>
                <w:szCs w:val="22"/>
              </w:rPr>
            </w:pPr>
          </w:p>
        </w:tc>
      </w:tr>
      <w:tr w:rsidR="002450E4" w:rsidRPr="00A06425" w14:paraId="78984CB4" w14:textId="77777777" w:rsidTr="007F409A">
        <w:tc>
          <w:tcPr>
            <w:tcW w:w="704" w:type="dxa"/>
            <w:shd w:val="clear" w:color="auto" w:fill="auto"/>
            <w:vAlign w:val="center"/>
          </w:tcPr>
          <w:p w14:paraId="3EF4FF26"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23. </w:t>
            </w:r>
          </w:p>
        </w:tc>
        <w:tc>
          <w:tcPr>
            <w:tcW w:w="1701" w:type="dxa"/>
            <w:shd w:val="clear" w:color="auto" w:fill="auto"/>
            <w:vAlign w:val="center"/>
          </w:tcPr>
          <w:p w14:paraId="57ED2F04" w14:textId="5A84E09C"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131A0F8"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27F90EE1"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30</w:t>
            </w:r>
          </w:p>
          <w:p w14:paraId="18BC9DD7"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16FFFB41" w14:textId="77777777" w:rsidR="002450E4" w:rsidRDefault="002450E4" w:rsidP="002450E4">
            <w:pPr>
              <w:rPr>
                <w:rFonts w:asciiTheme="minorHAnsi" w:hAnsiTheme="minorHAnsi" w:cstheme="minorHAnsi"/>
                <w:sz w:val="22"/>
                <w:szCs w:val="22"/>
              </w:rPr>
            </w:pPr>
            <w:r>
              <w:rPr>
                <w:rFonts w:asciiTheme="minorHAnsi" w:hAnsiTheme="minorHAnsi" w:cstheme="minorHAnsi"/>
                <w:sz w:val="22"/>
                <w:szCs w:val="22"/>
              </w:rPr>
              <w:t>Projekt nie jest realizowany ze środków POPC. Perspektywa finansowania 2021-2027.</w:t>
            </w:r>
          </w:p>
        </w:tc>
        <w:tc>
          <w:tcPr>
            <w:tcW w:w="5245" w:type="dxa"/>
          </w:tcPr>
          <w:p w14:paraId="75569E4A" w14:textId="77777777" w:rsidR="002450E4" w:rsidRDefault="002450E4" w:rsidP="002450E4">
            <w:pPr>
              <w:spacing w:after="60"/>
              <w:rPr>
                <w:rFonts w:asciiTheme="minorHAnsi" w:hAnsiTheme="minorHAnsi" w:cstheme="minorHAnsi"/>
                <w:sz w:val="22"/>
                <w:szCs w:val="22"/>
              </w:rPr>
            </w:pPr>
            <w:r>
              <w:rPr>
                <w:rFonts w:asciiTheme="minorHAnsi" w:hAnsiTheme="minorHAnsi" w:cstheme="minorHAnsi"/>
                <w:sz w:val="22"/>
                <w:szCs w:val="22"/>
              </w:rPr>
              <w:t>Usunięcie POPC z kolumny Źródła finansowania.</w:t>
            </w:r>
          </w:p>
        </w:tc>
        <w:tc>
          <w:tcPr>
            <w:tcW w:w="1926" w:type="dxa"/>
          </w:tcPr>
          <w:p w14:paraId="17036722" w14:textId="77777777" w:rsidR="002450E4" w:rsidRPr="00803A18" w:rsidRDefault="0082293C" w:rsidP="002450E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2450E4" w:rsidRPr="00A06425" w14:paraId="0059A5F2" w14:textId="77777777" w:rsidTr="007F409A">
        <w:tc>
          <w:tcPr>
            <w:tcW w:w="704" w:type="dxa"/>
            <w:shd w:val="clear" w:color="auto" w:fill="auto"/>
            <w:vAlign w:val="center"/>
          </w:tcPr>
          <w:p w14:paraId="05C38EEE" w14:textId="77777777" w:rsidR="002450E4" w:rsidRDefault="002450E4" w:rsidP="002450E4">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24. </w:t>
            </w:r>
          </w:p>
        </w:tc>
        <w:tc>
          <w:tcPr>
            <w:tcW w:w="1701" w:type="dxa"/>
            <w:shd w:val="clear" w:color="auto" w:fill="auto"/>
            <w:vAlign w:val="center"/>
          </w:tcPr>
          <w:p w14:paraId="3A4EE58D" w14:textId="25906EA2" w:rsidR="002450E4" w:rsidRDefault="004C39C5" w:rsidP="002450E4">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FC928B0"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Załącznik nr 2</w:t>
            </w:r>
          </w:p>
          <w:p w14:paraId="632AD94D"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lp. 31</w:t>
            </w:r>
          </w:p>
          <w:p w14:paraId="7DDF586E" w14:textId="77777777" w:rsidR="002450E4" w:rsidRDefault="002450E4" w:rsidP="002450E4">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7C505EA8" w14:textId="77777777" w:rsidR="002450E4" w:rsidRP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Projekt nie jest obecnie realizowany ze środków POPC.</w:t>
            </w:r>
          </w:p>
          <w:p w14:paraId="324C460C" w14:textId="77777777" w:rsidR="002450E4" w:rsidRPr="002450E4" w:rsidRDefault="002450E4" w:rsidP="002450E4">
            <w:pPr>
              <w:rPr>
                <w:rFonts w:asciiTheme="minorHAnsi" w:hAnsiTheme="minorHAnsi" w:cstheme="minorHAnsi"/>
                <w:sz w:val="22"/>
                <w:szCs w:val="22"/>
              </w:rPr>
            </w:pPr>
          </w:p>
          <w:p w14:paraId="33280D4E" w14:textId="77777777" w:rsidR="002450E4" w:rsidRDefault="002450E4" w:rsidP="002450E4">
            <w:pPr>
              <w:rPr>
                <w:rFonts w:asciiTheme="minorHAnsi" w:hAnsiTheme="minorHAnsi" w:cstheme="minorHAnsi"/>
                <w:sz w:val="22"/>
                <w:szCs w:val="22"/>
              </w:rPr>
            </w:pPr>
            <w:r w:rsidRPr="002450E4">
              <w:rPr>
                <w:rFonts w:asciiTheme="minorHAnsi" w:hAnsiTheme="minorHAnsi" w:cstheme="minorHAnsi"/>
                <w:sz w:val="22"/>
                <w:szCs w:val="22"/>
              </w:rPr>
              <w:t>KPRM planuje finansowanie w ramach POPC działania pn.:  „Wizualizacja logów w oparciu o Blockchain w Węźle Krajowym” (2 115 750,00 zł)</w:t>
            </w:r>
          </w:p>
        </w:tc>
        <w:tc>
          <w:tcPr>
            <w:tcW w:w="5245" w:type="dxa"/>
          </w:tcPr>
          <w:p w14:paraId="22934619" w14:textId="77777777" w:rsidR="002450E4" w:rsidRDefault="002450E4" w:rsidP="002450E4">
            <w:pPr>
              <w:spacing w:after="60"/>
              <w:rPr>
                <w:rFonts w:asciiTheme="minorHAnsi" w:hAnsiTheme="minorHAnsi" w:cstheme="minorHAnsi"/>
                <w:sz w:val="22"/>
                <w:szCs w:val="22"/>
              </w:rPr>
            </w:pPr>
          </w:p>
        </w:tc>
        <w:tc>
          <w:tcPr>
            <w:tcW w:w="1926" w:type="dxa"/>
          </w:tcPr>
          <w:p w14:paraId="06F501FB" w14:textId="77777777" w:rsidR="002450E4" w:rsidRPr="00803A18" w:rsidRDefault="0082293C" w:rsidP="002450E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32DE1" w:rsidRPr="00A06425" w14:paraId="06A23FA6" w14:textId="77777777" w:rsidTr="007F409A">
        <w:tc>
          <w:tcPr>
            <w:tcW w:w="704" w:type="dxa"/>
            <w:shd w:val="clear" w:color="auto" w:fill="auto"/>
            <w:vAlign w:val="center"/>
          </w:tcPr>
          <w:p w14:paraId="0A3FEB64"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25.</w:t>
            </w:r>
          </w:p>
        </w:tc>
        <w:tc>
          <w:tcPr>
            <w:tcW w:w="1701" w:type="dxa"/>
            <w:shd w:val="clear" w:color="auto" w:fill="auto"/>
            <w:vAlign w:val="center"/>
          </w:tcPr>
          <w:p w14:paraId="513610D4" w14:textId="27576BA5"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22307165"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377AF8D3"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34</w:t>
            </w:r>
          </w:p>
          <w:p w14:paraId="03A874EC"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709A3309" w14:textId="77777777" w:rsidR="00432DE1" w:rsidRPr="002450E4" w:rsidRDefault="00432DE1" w:rsidP="00432DE1">
            <w:pPr>
              <w:pStyle w:val="Tekstkomentarza"/>
              <w:rPr>
                <w:sz w:val="22"/>
                <w:szCs w:val="22"/>
              </w:rPr>
            </w:pPr>
            <w:r>
              <w:rPr>
                <w:rFonts w:cstheme="minorHAnsi"/>
                <w:sz w:val="22"/>
                <w:szCs w:val="22"/>
              </w:rPr>
              <w:t>Zmiana terminu realizacji na: 20/12/2021.</w:t>
            </w:r>
          </w:p>
        </w:tc>
        <w:tc>
          <w:tcPr>
            <w:tcW w:w="5245" w:type="dxa"/>
          </w:tcPr>
          <w:p w14:paraId="66A4CE0A" w14:textId="77777777" w:rsidR="00432DE1" w:rsidRDefault="00432DE1" w:rsidP="00432DE1">
            <w:pPr>
              <w:spacing w:after="60"/>
              <w:rPr>
                <w:rFonts w:asciiTheme="minorHAnsi" w:hAnsiTheme="minorHAnsi" w:cstheme="minorHAnsi"/>
                <w:sz w:val="22"/>
                <w:szCs w:val="22"/>
              </w:rPr>
            </w:pPr>
          </w:p>
        </w:tc>
        <w:tc>
          <w:tcPr>
            <w:tcW w:w="1926" w:type="dxa"/>
          </w:tcPr>
          <w:p w14:paraId="5B813384" w14:textId="77777777" w:rsidR="00432DE1" w:rsidRPr="00803A18" w:rsidRDefault="007F5193"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32DE1" w:rsidRPr="00A06425" w14:paraId="785C64CB" w14:textId="77777777" w:rsidTr="007F409A">
        <w:tc>
          <w:tcPr>
            <w:tcW w:w="704" w:type="dxa"/>
            <w:shd w:val="clear" w:color="auto" w:fill="auto"/>
            <w:vAlign w:val="center"/>
          </w:tcPr>
          <w:p w14:paraId="19707DFA"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26.</w:t>
            </w:r>
          </w:p>
        </w:tc>
        <w:tc>
          <w:tcPr>
            <w:tcW w:w="1701" w:type="dxa"/>
            <w:shd w:val="clear" w:color="auto" w:fill="auto"/>
            <w:vAlign w:val="center"/>
          </w:tcPr>
          <w:p w14:paraId="0B9D9BEB" w14:textId="4BC9F0E9"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8732D69"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35A1E0F9"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36</w:t>
            </w:r>
          </w:p>
          <w:p w14:paraId="1E408368"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2BFDE32E" w14:textId="77777777" w:rsidR="00432DE1" w:rsidRPr="002450E4" w:rsidRDefault="00432DE1" w:rsidP="00432DE1">
            <w:pPr>
              <w:pStyle w:val="Tekstkomentarza"/>
              <w:rPr>
                <w:sz w:val="22"/>
                <w:szCs w:val="22"/>
              </w:rPr>
            </w:pPr>
            <w:r>
              <w:rPr>
                <w:rFonts w:cstheme="minorHAnsi"/>
                <w:sz w:val="22"/>
                <w:szCs w:val="22"/>
              </w:rPr>
              <w:t>Zmiana terminu realizacji na: 31/12/2021.</w:t>
            </w:r>
          </w:p>
        </w:tc>
        <w:tc>
          <w:tcPr>
            <w:tcW w:w="5245" w:type="dxa"/>
          </w:tcPr>
          <w:p w14:paraId="4601309B" w14:textId="77777777" w:rsidR="00432DE1" w:rsidRDefault="00432DE1" w:rsidP="00432DE1">
            <w:pPr>
              <w:spacing w:after="60"/>
              <w:rPr>
                <w:rFonts w:asciiTheme="minorHAnsi" w:hAnsiTheme="minorHAnsi" w:cstheme="minorHAnsi"/>
                <w:sz w:val="22"/>
                <w:szCs w:val="22"/>
              </w:rPr>
            </w:pPr>
          </w:p>
        </w:tc>
        <w:tc>
          <w:tcPr>
            <w:tcW w:w="1926" w:type="dxa"/>
          </w:tcPr>
          <w:p w14:paraId="36B27C6E" w14:textId="77777777" w:rsidR="00432DE1" w:rsidRPr="00803A18" w:rsidRDefault="007F5193"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32DE1" w:rsidRPr="00A06425" w14:paraId="4A676CDA" w14:textId="77777777" w:rsidTr="007F409A">
        <w:tc>
          <w:tcPr>
            <w:tcW w:w="704" w:type="dxa"/>
            <w:shd w:val="clear" w:color="auto" w:fill="auto"/>
            <w:vAlign w:val="center"/>
          </w:tcPr>
          <w:p w14:paraId="0B93C1FA"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27.</w:t>
            </w:r>
          </w:p>
        </w:tc>
        <w:tc>
          <w:tcPr>
            <w:tcW w:w="1701" w:type="dxa"/>
            <w:shd w:val="clear" w:color="auto" w:fill="auto"/>
            <w:vAlign w:val="center"/>
          </w:tcPr>
          <w:p w14:paraId="3E853B9C" w14:textId="38BF7CB2"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84C9475"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4CE81C9A"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37</w:t>
            </w:r>
          </w:p>
          <w:p w14:paraId="7F9E2073"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704FDA2E" w14:textId="77777777" w:rsidR="00432DE1" w:rsidRPr="002450E4" w:rsidRDefault="00432DE1" w:rsidP="00432DE1">
            <w:pPr>
              <w:pStyle w:val="Tekstkomentarza"/>
              <w:rPr>
                <w:sz w:val="22"/>
                <w:szCs w:val="22"/>
              </w:rPr>
            </w:pPr>
            <w:r>
              <w:rPr>
                <w:rFonts w:cstheme="minorHAnsi"/>
                <w:sz w:val="22"/>
                <w:szCs w:val="22"/>
              </w:rPr>
              <w:t>Zmiana terminu realizacji na: 28/09/2022.</w:t>
            </w:r>
          </w:p>
        </w:tc>
        <w:tc>
          <w:tcPr>
            <w:tcW w:w="5245" w:type="dxa"/>
          </w:tcPr>
          <w:p w14:paraId="42720109" w14:textId="77777777" w:rsidR="00432DE1" w:rsidRDefault="00432DE1" w:rsidP="00432DE1">
            <w:pPr>
              <w:spacing w:after="60"/>
              <w:rPr>
                <w:rFonts w:asciiTheme="minorHAnsi" w:hAnsiTheme="minorHAnsi" w:cstheme="minorHAnsi"/>
                <w:sz w:val="22"/>
                <w:szCs w:val="22"/>
              </w:rPr>
            </w:pPr>
          </w:p>
        </w:tc>
        <w:tc>
          <w:tcPr>
            <w:tcW w:w="1926" w:type="dxa"/>
          </w:tcPr>
          <w:p w14:paraId="2A9E8685" w14:textId="77777777" w:rsidR="007F5193" w:rsidRPr="00803A18" w:rsidRDefault="007F5193"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1E9B6466" w14:textId="77777777" w:rsidR="00432DE1" w:rsidRPr="00803A18" w:rsidRDefault="00432DE1" w:rsidP="007F5193">
            <w:pPr>
              <w:jc w:val="center"/>
              <w:rPr>
                <w:rFonts w:asciiTheme="minorHAnsi" w:hAnsiTheme="minorHAnsi" w:cstheme="minorHAnsi"/>
                <w:b/>
                <w:sz w:val="22"/>
                <w:szCs w:val="22"/>
              </w:rPr>
            </w:pPr>
          </w:p>
        </w:tc>
      </w:tr>
      <w:tr w:rsidR="00432DE1" w:rsidRPr="00A06425" w14:paraId="63ED9EC8" w14:textId="77777777" w:rsidTr="007F409A">
        <w:tc>
          <w:tcPr>
            <w:tcW w:w="704" w:type="dxa"/>
            <w:shd w:val="clear" w:color="auto" w:fill="auto"/>
            <w:vAlign w:val="center"/>
          </w:tcPr>
          <w:p w14:paraId="7CC7D231"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28.</w:t>
            </w:r>
          </w:p>
        </w:tc>
        <w:tc>
          <w:tcPr>
            <w:tcW w:w="1701" w:type="dxa"/>
            <w:shd w:val="clear" w:color="auto" w:fill="auto"/>
            <w:vAlign w:val="center"/>
          </w:tcPr>
          <w:p w14:paraId="18D78A54" w14:textId="46CE55D6"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1FE27AFB"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4E94A714"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37</w:t>
            </w:r>
          </w:p>
          <w:p w14:paraId="37DA9770"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lastRenderedPageBreak/>
              <w:t>kolumna Planowane koszty działania</w:t>
            </w:r>
          </w:p>
        </w:tc>
        <w:tc>
          <w:tcPr>
            <w:tcW w:w="4253" w:type="dxa"/>
          </w:tcPr>
          <w:p w14:paraId="57F0701D" w14:textId="77777777" w:rsidR="00432DE1" w:rsidRPr="00432DE1" w:rsidRDefault="00432DE1" w:rsidP="00432DE1">
            <w:pPr>
              <w:pStyle w:val="Tekstkomentarza"/>
              <w:rPr>
                <w:sz w:val="22"/>
              </w:rPr>
            </w:pPr>
            <w:r w:rsidRPr="00432DE1">
              <w:rPr>
                <w:sz w:val="22"/>
              </w:rPr>
              <w:lastRenderedPageBreak/>
              <w:t>W POPC</w:t>
            </w:r>
          </w:p>
          <w:p w14:paraId="3E09ECDD" w14:textId="77777777" w:rsidR="00432DE1" w:rsidRPr="00432DE1" w:rsidRDefault="00432DE1" w:rsidP="00432DE1">
            <w:pPr>
              <w:pStyle w:val="Tekstkomentarza"/>
              <w:rPr>
                <w:sz w:val="22"/>
              </w:rPr>
            </w:pPr>
            <w:r w:rsidRPr="00432DE1">
              <w:rPr>
                <w:sz w:val="22"/>
              </w:rPr>
              <w:t>Wartość ogółem: 101 804 066,54</w:t>
            </w:r>
          </w:p>
          <w:p w14:paraId="1DD0BC72" w14:textId="77777777" w:rsidR="00432DE1" w:rsidRPr="00432DE1" w:rsidRDefault="00432DE1" w:rsidP="00432DE1">
            <w:pPr>
              <w:pStyle w:val="Tekstkomentarza"/>
              <w:rPr>
                <w:sz w:val="22"/>
              </w:rPr>
            </w:pPr>
            <w:r w:rsidRPr="00432DE1">
              <w:rPr>
                <w:sz w:val="22"/>
              </w:rPr>
              <w:lastRenderedPageBreak/>
              <w:t>Dofinansowanie: 101 804 066,54</w:t>
            </w:r>
          </w:p>
          <w:p w14:paraId="6BDA12F0" w14:textId="77777777" w:rsidR="00432DE1" w:rsidRDefault="00432DE1" w:rsidP="00432DE1">
            <w:pPr>
              <w:pStyle w:val="Tekstkomentarza"/>
              <w:rPr>
                <w:rFonts w:cstheme="minorHAnsi"/>
                <w:sz w:val="22"/>
                <w:szCs w:val="22"/>
              </w:rPr>
            </w:pPr>
            <w:r w:rsidRPr="00432DE1">
              <w:rPr>
                <w:sz w:val="22"/>
              </w:rPr>
              <w:t>Wkład UE: 86 156 781,51</w:t>
            </w:r>
          </w:p>
        </w:tc>
        <w:tc>
          <w:tcPr>
            <w:tcW w:w="5245" w:type="dxa"/>
          </w:tcPr>
          <w:p w14:paraId="281583DD" w14:textId="77777777" w:rsidR="00432DE1" w:rsidRDefault="00432DE1" w:rsidP="00432DE1">
            <w:pPr>
              <w:spacing w:after="60"/>
              <w:rPr>
                <w:rFonts w:asciiTheme="minorHAnsi" w:hAnsiTheme="minorHAnsi" w:cstheme="minorHAnsi"/>
                <w:sz w:val="22"/>
                <w:szCs w:val="22"/>
              </w:rPr>
            </w:pPr>
          </w:p>
        </w:tc>
        <w:tc>
          <w:tcPr>
            <w:tcW w:w="1926" w:type="dxa"/>
          </w:tcPr>
          <w:p w14:paraId="5C7086BB" w14:textId="25952CE6" w:rsidR="0076124F" w:rsidRPr="00803A18" w:rsidRDefault="0076124F"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w:t>
            </w:r>
            <w:r w:rsidRPr="00633C99">
              <w:rPr>
                <w:rFonts w:asciiTheme="minorHAnsi" w:hAnsiTheme="minorHAnsi" w:cstheme="minorHAnsi"/>
                <w:sz w:val="22"/>
                <w:szCs w:val="22"/>
              </w:rPr>
              <w:lastRenderedPageBreak/>
              <w:t xml:space="preserve">pochodzą z </w:t>
            </w:r>
            <w:r w:rsidR="00633C99">
              <w:rPr>
                <w:rFonts w:asciiTheme="minorHAnsi" w:hAnsiTheme="minorHAnsi" w:cstheme="minorHAnsi"/>
                <w:sz w:val="22"/>
                <w:szCs w:val="22"/>
              </w:rPr>
              <w:t xml:space="preserve">jednostek </w:t>
            </w:r>
            <w:r w:rsidRPr="00633C99">
              <w:rPr>
                <w:rFonts w:asciiTheme="minorHAnsi" w:hAnsiTheme="minorHAnsi" w:cstheme="minorHAnsi"/>
                <w:sz w:val="22"/>
                <w:szCs w:val="22"/>
              </w:rPr>
              <w:t xml:space="preserve">realizujących poszczególne działania. PZIP był dwukrotnie konsultowany, a obecnie w toku uzgodnień KRMC był opiniowany przez ministerstwa. </w:t>
            </w:r>
            <w:r w:rsidR="00633C99">
              <w:rPr>
                <w:rFonts w:asciiTheme="minorHAnsi" w:hAnsiTheme="minorHAnsi" w:cstheme="minorHAnsi"/>
                <w:sz w:val="22"/>
                <w:szCs w:val="22"/>
              </w:rPr>
              <w:t>Z</w:t>
            </w:r>
            <w:r w:rsidRPr="00633C99">
              <w:rPr>
                <w:rFonts w:asciiTheme="minorHAnsi" w:hAnsiTheme="minorHAnsi" w:cstheme="minorHAnsi"/>
                <w:sz w:val="22"/>
                <w:szCs w:val="22"/>
              </w:rPr>
              <w:t>mian</w:t>
            </w:r>
            <w:r w:rsidR="00633C99">
              <w:rPr>
                <w:rFonts w:asciiTheme="minorHAnsi" w:hAnsiTheme="minorHAnsi" w:cstheme="minorHAnsi"/>
                <w:sz w:val="22"/>
                <w:szCs w:val="22"/>
              </w:rPr>
              <w:t>y zostały dokonane</w:t>
            </w:r>
            <w:r w:rsidRPr="00633C99">
              <w:rPr>
                <w:rFonts w:asciiTheme="minorHAnsi" w:hAnsiTheme="minorHAnsi" w:cstheme="minorHAnsi"/>
                <w:sz w:val="22"/>
                <w:szCs w:val="22"/>
              </w:rPr>
              <w:t xml:space="preserve"> zgodnie z </w:t>
            </w:r>
            <w:r w:rsidR="00E6491F" w:rsidRPr="00633C99">
              <w:rPr>
                <w:rFonts w:asciiTheme="minorHAnsi" w:hAnsiTheme="minorHAnsi" w:cstheme="minorHAnsi"/>
                <w:sz w:val="22"/>
                <w:szCs w:val="22"/>
              </w:rPr>
              <w:t xml:space="preserve">informacjami uzyskanymi z </w:t>
            </w:r>
            <w:r w:rsidR="00633C99">
              <w:rPr>
                <w:rFonts w:asciiTheme="minorHAnsi" w:hAnsiTheme="minorHAnsi" w:cstheme="minorHAnsi"/>
                <w:sz w:val="22"/>
                <w:szCs w:val="22"/>
              </w:rPr>
              <w:t>jednostek</w:t>
            </w:r>
            <w:r w:rsidR="00E6491F" w:rsidRPr="00633C99">
              <w:rPr>
                <w:rFonts w:asciiTheme="minorHAnsi" w:hAnsiTheme="minorHAnsi" w:cstheme="minorHAnsi"/>
                <w:sz w:val="22"/>
                <w:szCs w:val="22"/>
              </w:rPr>
              <w:t>, które realizują poszczególne działania.</w:t>
            </w:r>
          </w:p>
        </w:tc>
      </w:tr>
      <w:tr w:rsidR="00432DE1" w:rsidRPr="00A06425" w14:paraId="60741D03" w14:textId="77777777" w:rsidTr="007F409A">
        <w:tc>
          <w:tcPr>
            <w:tcW w:w="704" w:type="dxa"/>
            <w:shd w:val="clear" w:color="auto" w:fill="auto"/>
            <w:vAlign w:val="center"/>
          </w:tcPr>
          <w:p w14:paraId="2DF1393F"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29.</w:t>
            </w:r>
          </w:p>
        </w:tc>
        <w:tc>
          <w:tcPr>
            <w:tcW w:w="1701" w:type="dxa"/>
            <w:shd w:val="clear" w:color="auto" w:fill="auto"/>
            <w:vAlign w:val="center"/>
          </w:tcPr>
          <w:p w14:paraId="1A2DF085" w14:textId="7F5A07CD"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F70CE7E"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55AEB01B"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38</w:t>
            </w:r>
          </w:p>
          <w:p w14:paraId="29A6F139"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480E363" w14:textId="77777777" w:rsidR="00432DE1" w:rsidRPr="00432DE1" w:rsidRDefault="00432DE1" w:rsidP="00432DE1">
            <w:pPr>
              <w:pStyle w:val="Tekstkomentarza"/>
              <w:rPr>
                <w:sz w:val="22"/>
              </w:rPr>
            </w:pPr>
            <w:r>
              <w:rPr>
                <w:rFonts w:cstheme="minorHAnsi"/>
                <w:sz w:val="22"/>
                <w:szCs w:val="22"/>
              </w:rPr>
              <w:t>Zmiana terminu realizacji na: 29/10/2021.</w:t>
            </w:r>
          </w:p>
        </w:tc>
        <w:tc>
          <w:tcPr>
            <w:tcW w:w="5245" w:type="dxa"/>
          </w:tcPr>
          <w:p w14:paraId="5FA011F9" w14:textId="77777777" w:rsidR="00432DE1" w:rsidRDefault="00432DE1" w:rsidP="00432DE1">
            <w:pPr>
              <w:spacing w:after="60"/>
              <w:rPr>
                <w:rFonts w:asciiTheme="minorHAnsi" w:hAnsiTheme="minorHAnsi" w:cstheme="minorHAnsi"/>
                <w:sz w:val="22"/>
                <w:szCs w:val="22"/>
              </w:rPr>
            </w:pPr>
          </w:p>
        </w:tc>
        <w:tc>
          <w:tcPr>
            <w:tcW w:w="1926" w:type="dxa"/>
          </w:tcPr>
          <w:p w14:paraId="1ADE6277" w14:textId="77777777" w:rsidR="00432DE1" w:rsidRPr="00803A18" w:rsidRDefault="003C509F"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32DE1" w:rsidRPr="00A06425" w14:paraId="3BF38A0D" w14:textId="77777777" w:rsidTr="007F409A">
        <w:tc>
          <w:tcPr>
            <w:tcW w:w="704" w:type="dxa"/>
            <w:shd w:val="clear" w:color="auto" w:fill="auto"/>
            <w:vAlign w:val="center"/>
          </w:tcPr>
          <w:p w14:paraId="6189D541"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30.</w:t>
            </w:r>
          </w:p>
        </w:tc>
        <w:tc>
          <w:tcPr>
            <w:tcW w:w="1701" w:type="dxa"/>
            <w:shd w:val="clear" w:color="auto" w:fill="auto"/>
            <w:vAlign w:val="center"/>
          </w:tcPr>
          <w:p w14:paraId="7FC6FE4B" w14:textId="277D7B37"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01681BA"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4A7B876C"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38</w:t>
            </w:r>
          </w:p>
          <w:p w14:paraId="000725B0"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2D3D702F" w14:textId="77777777" w:rsidR="00432DE1" w:rsidRPr="00432DE1" w:rsidRDefault="00432DE1" w:rsidP="00432DE1">
            <w:pPr>
              <w:pStyle w:val="Tekstkomentarza"/>
              <w:rPr>
                <w:rFonts w:cstheme="minorHAnsi"/>
                <w:sz w:val="22"/>
                <w:szCs w:val="22"/>
              </w:rPr>
            </w:pPr>
            <w:r w:rsidRPr="00432DE1">
              <w:rPr>
                <w:rFonts w:cstheme="minorHAnsi"/>
                <w:sz w:val="22"/>
                <w:szCs w:val="22"/>
              </w:rPr>
              <w:t>W POPC</w:t>
            </w:r>
          </w:p>
          <w:p w14:paraId="29058B1A" w14:textId="77777777" w:rsidR="00432DE1" w:rsidRPr="00432DE1" w:rsidRDefault="00432DE1" w:rsidP="00432DE1">
            <w:pPr>
              <w:pStyle w:val="Tekstkomentarza"/>
              <w:rPr>
                <w:rFonts w:cstheme="minorHAnsi"/>
                <w:sz w:val="22"/>
                <w:szCs w:val="22"/>
              </w:rPr>
            </w:pPr>
            <w:r w:rsidRPr="00432DE1">
              <w:rPr>
                <w:rFonts w:cstheme="minorHAnsi"/>
                <w:sz w:val="22"/>
                <w:szCs w:val="22"/>
              </w:rPr>
              <w:t>Wartość ogółem: 11 349 406,25</w:t>
            </w:r>
          </w:p>
          <w:p w14:paraId="54B62542" w14:textId="77777777" w:rsidR="00432DE1" w:rsidRPr="00432DE1" w:rsidRDefault="00432DE1" w:rsidP="00432DE1">
            <w:pPr>
              <w:pStyle w:val="Tekstkomentarza"/>
              <w:rPr>
                <w:rFonts w:cstheme="minorHAnsi"/>
                <w:sz w:val="22"/>
                <w:szCs w:val="22"/>
              </w:rPr>
            </w:pPr>
            <w:r w:rsidRPr="00432DE1">
              <w:rPr>
                <w:rFonts w:cstheme="minorHAnsi"/>
                <w:sz w:val="22"/>
                <w:szCs w:val="22"/>
              </w:rPr>
              <w:t>Dofinansowanie: 11 349 406,25</w:t>
            </w:r>
          </w:p>
          <w:p w14:paraId="6AC03362" w14:textId="77777777" w:rsidR="00432DE1" w:rsidRDefault="00432DE1" w:rsidP="00432DE1">
            <w:pPr>
              <w:pStyle w:val="Tekstkomentarza"/>
              <w:rPr>
                <w:rFonts w:cstheme="minorHAnsi"/>
                <w:sz w:val="22"/>
                <w:szCs w:val="22"/>
              </w:rPr>
            </w:pPr>
            <w:r w:rsidRPr="00432DE1">
              <w:rPr>
                <w:rFonts w:cstheme="minorHAnsi"/>
                <w:sz w:val="22"/>
                <w:szCs w:val="22"/>
              </w:rPr>
              <w:t>Wkład UE: 9 605 002,50</w:t>
            </w:r>
          </w:p>
        </w:tc>
        <w:tc>
          <w:tcPr>
            <w:tcW w:w="5245" w:type="dxa"/>
          </w:tcPr>
          <w:p w14:paraId="6A8031B5" w14:textId="77777777" w:rsidR="00432DE1" w:rsidRDefault="00432DE1" w:rsidP="00432DE1">
            <w:pPr>
              <w:spacing w:after="60"/>
              <w:rPr>
                <w:rFonts w:asciiTheme="minorHAnsi" w:hAnsiTheme="minorHAnsi" w:cstheme="minorHAnsi"/>
                <w:sz w:val="22"/>
                <w:szCs w:val="22"/>
              </w:rPr>
            </w:pPr>
          </w:p>
        </w:tc>
        <w:tc>
          <w:tcPr>
            <w:tcW w:w="1926" w:type="dxa"/>
          </w:tcPr>
          <w:p w14:paraId="52FFD74D" w14:textId="6CE764C2" w:rsidR="00432DE1" w:rsidRPr="00803A18" w:rsidRDefault="00E6491F"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pochodzą z </w:t>
            </w:r>
            <w:r w:rsidR="00633C99">
              <w:rPr>
                <w:rFonts w:asciiTheme="minorHAnsi" w:hAnsiTheme="minorHAnsi" w:cstheme="minorHAnsi"/>
                <w:sz w:val="22"/>
                <w:szCs w:val="22"/>
              </w:rPr>
              <w:t xml:space="preserve">jednostek </w:t>
            </w:r>
            <w:r w:rsidRPr="00633C99">
              <w:rPr>
                <w:rFonts w:asciiTheme="minorHAnsi" w:hAnsiTheme="minorHAnsi" w:cstheme="minorHAnsi"/>
                <w:sz w:val="22"/>
                <w:szCs w:val="22"/>
              </w:rPr>
              <w:t xml:space="preserve">realizujących poszczególne działania. PZIP był dwukrotnie konsultowany, a obecnie w toku uzgodnień KRMC był opiniowany </w:t>
            </w:r>
            <w:r w:rsidRPr="00633C99">
              <w:rPr>
                <w:rFonts w:asciiTheme="minorHAnsi" w:hAnsiTheme="minorHAnsi" w:cstheme="minorHAnsi"/>
                <w:sz w:val="22"/>
                <w:szCs w:val="22"/>
              </w:rPr>
              <w:lastRenderedPageBreak/>
              <w:t xml:space="preserve">przez ministerstwa. Dokonaliśmy zmian zgodnie z informacjami uzyskanymi z </w:t>
            </w:r>
            <w:r w:rsidR="00633C99">
              <w:rPr>
                <w:rFonts w:asciiTheme="minorHAnsi" w:hAnsiTheme="minorHAnsi" w:cstheme="minorHAnsi"/>
                <w:sz w:val="22"/>
                <w:szCs w:val="22"/>
              </w:rPr>
              <w:t>jednostek</w:t>
            </w:r>
            <w:r w:rsidRPr="00633C99">
              <w:rPr>
                <w:rFonts w:asciiTheme="minorHAnsi" w:hAnsiTheme="minorHAnsi" w:cstheme="minorHAnsi"/>
                <w:sz w:val="22"/>
                <w:szCs w:val="22"/>
              </w:rPr>
              <w:t>, które realizują poszczególne działania.</w:t>
            </w:r>
          </w:p>
        </w:tc>
      </w:tr>
      <w:tr w:rsidR="00432DE1" w:rsidRPr="00A06425" w14:paraId="0078CC9B" w14:textId="77777777" w:rsidTr="007F409A">
        <w:tc>
          <w:tcPr>
            <w:tcW w:w="704" w:type="dxa"/>
            <w:shd w:val="clear" w:color="auto" w:fill="auto"/>
            <w:vAlign w:val="center"/>
          </w:tcPr>
          <w:p w14:paraId="0903EFD7"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31.</w:t>
            </w:r>
          </w:p>
        </w:tc>
        <w:tc>
          <w:tcPr>
            <w:tcW w:w="1701" w:type="dxa"/>
            <w:shd w:val="clear" w:color="auto" w:fill="auto"/>
            <w:vAlign w:val="center"/>
          </w:tcPr>
          <w:p w14:paraId="7714B9C8" w14:textId="794D093B"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1283413"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2E62B803"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39</w:t>
            </w:r>
          </w:p>
          <w:p w14:paraId="1C3A0F5A"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7A6BB560" w14:textId="77777777" w:rsidR="00432DE1" w:rsidRPr="00432DE1" w:rsidRDefault="00432DE1" w:rsidP="00432DE1">
            <w:pPr>
              <w:pStyle w:val="Tekstkomentarza"/>
              <w:rPr>
                <w:sz w:val="22"/>
              </w:rPr>
            </w:pPr>
            <w:r>
              <w:rPr>
                <w:rFonts w:cstheme="minorHAnsi"/>
                <w:sz w:val="22"/>
                <w:szCs w:val="22"/>
              </w:rPr>
              <w:t>Zmiana terminu realizacji na: 29/10/2020.</w:t>
            </w:r>
          </w:p>
        </w:tc>
        <w:tc>
          <w:tcPr>
            <w:tcW w:w="5245" w:type="dxa"/>
          </w:tcPr>
          <w:p w14:paraId="111A213C" w14:textId="77777777" w:rsidR="00432DE1" w:rsidRDefault="00432DE1" w:rsidP="00432DE1">
            <w:pPr>
              <w:spacing w:after="60"/>
              <w:rPr>
                <w:rFonts w:asciiTheme="minorHAnsi" w:hAnsiTheme="minorHAnsi" w:cstheme="minorHAnsi"/>
                <w:sz w:val="22"/>
                <w:szCs w:val="22"/>
              </w:rPr>
            </w:pPr>
          </w:p>
        </w:tc>
        <w:tc>
          <w:tcPr>
            <w:tcW w:w="1926" w:type="dxa"/>
          </w:tcPr>
          <w:p w14:paraId="3279A9EE" w14:textId="77777777" w:rsidR="00432DE1" w:rsidRPr="00803A18" w:rsidRDefault="003C509F"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32DE1" w:rsidRPr="00A06425" w14:paraId="5C47F74F" w14:textId="77777777" w:rsidTr="007F409A">
        <w:tc>
          <w:tcPr>
            <w:tcW w:w="704" w:type="dxa"/>
            <w:shd w:val="clear" w:color="auto" w:fill="auto"/>
            <w:vAlign w:val="center"/>
          </w:tcPr>
          <w:p w14:paraId="354E122D" w14:textId="77777777" w:rsidR="00432DE1" w:rsidRDefault="00432DE1" w:rsidP="00432DE1">
            <w:pPr>
              <w:spacing w:before="120" w:after="120"/>
              <w:jc w:val="center"/>
              <w:rPr>
                <w:rFonts w:asciiTheme="minorHAnsi" w:hAnsiTheme="minorHAnsi" w:cstheme="minorHAnsi"/>
                <w:b/>
                <w:sz w:val="22"/>
                <w:szCs w:val="22"/>
              </w:rPr>
            </w:pPr>
            <w:r>
              <w:rPr>
                <w:rFonts w:asciiTheme="minorHAnsi" w:hAnsiTheme="minorHAnsi" w:cstheme="minorHAnsi"/>
                <w:b/>
                <w:sz w:val="22"/>
                <w:szCs w:val="22"/>
              </w:rPr>
              <w:t>32.</w:t>
            </w:r>
          </w:p>
        </w:tc>
        <w:tc>
          <w:tcPr>
            <w:tcW w:w="1701" w:type="dxa"/>
            <w:shd w:val="clear" w:color="auto" w:fill="auto"/>
            <w:vAlign w:val="center"/>
          </w:tcPr>
          <w:p w14:paraId="0F1C2736" w14:textId="03A3D074" w:rsidR="00432DE1" w:rsidRDefault="004C39C5" w:rsidP="00432DE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618FFF2"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Załącznik nr 2</w:t>
            </w:r>
          </w:p>
          <w:p w14:paraId="481FC762" w14:textId="77777777" w:rsidR="00432DE1" w:rsidRDefault="00432DE1" w:rsidP="00432DE1">
            <w:pPr>
              <w:jc w:val="center"/>
              <w:rPr>
                <w:rFonts w:asciiTheme="minorHAnsi" w:hAnsiTheme="minorHAnsi" w:cstheme="minorHAnsi"/>
                <w:sz w:val="22"/>
                <w:szCs w:val="22"/>
              </w:rPr>
            </w:pPr>
            <w:r>
              <w:rPr>
                <w:rFonts w:asciiTheme="minorHAnsi" w:hAnsiTheme="minorHAnsi" w:cstheme="minorHAnsi"/>
                <w:sz w:val="22"/>
                <w:szCs w:val="22"/>
              </w:rPr>
              <w:t>lp. 40</w:t>
            </w:r>
          </w:p>
          <w:p w14:paraId="0630E24E" w14:textId="77777777" w:rsidR="00432DE1" w:rsidRDefault="00432DE1" w:rsidP="00FB7AB5">
            <w:pPr>
              <w:jc w:val="center"/>
              <w:rPr>
                <w:rFonts w:asciiTheme="minorHAnsi" w:hAnsiTheme="minorHAnsi" w:cstheme="minorHAnsi"/>
                <w:sz w:val="22"/>
                <w:szCs w:val="22"/>
              </w:rPr>
            </w:pPr>
            <w:r>
              <w:rPr>
                <w:rFonts w:asciiTheme="minorHAnsi" w:hAnsiTheme="minorHAnsi" w:cstheme="minorHAnsi"/>
                <w:sz w:val="22"/>
                <w:szCs w:val="22"/>
              </w:rPr>
              <w:t xml:space="preserve">kolumna </w:t>
            </w:r>
            <w:r w:rsidR="00FB7AB5">
              <w:rPr>
                <w:rFonts w:asciiTheme="minorHAnsi" w:hAnsiTheme="minorHAnsi" w:cstheme="minorHAnsi"/>
                <w:sz w:val="22"/>
                <w:szCs w:val="22"/>
              </w:rPr>
              <w:t>Źródło finansowania</w:t>
            </w:r>
          </w:p>
        </w:tc>
        <w:tc>
          <w:tcPr>
            <w:tcW w:w="4253" w:type="dxa"/>
          </w:tcPr>
          <w:p w14:paraId="1C668CCD" w14:textId="77777777" w:rsidR="00FB7AB5" w:rsidRPr="00FB7AB5" w:rsidRDefault="00FB7AB5" w:rsidP="00FB7AB5">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25344C5F" w14:textId="77777777" w:rsidR="00432DE1" w:rsidRDefault="00FB7AB5" w:rsidP="00FB7AB5">
            <w:pPr>
              <w:pStyle w:val="Tekstkomentarza"/>
              <w:rPr>
                <w:rFonts w:cstheme="minorHAnsi"/>
                <w:sz w:val="22"/>
                <w:szCs w:val="22"/>
              </w:rPr>
            </w:pPr>
            <w:r w:rsidRPr="00FB7AB5">
              <w:rPr>
                <w:rFonts w:cstheme="minorHAnsi"/>
                <w:sz w:val="22"/>
                <w:szCs w:val="22"/>
              </w:rPr>
              <w:t>Perspektywa finansowania 2021-2027</w:t>
            </w:r>
          </w:p>
        </w:tc>
        <w:tc>
          <w:tcPr>
            <w:tcW w:w="5245" w:type="dxa"/>
          </w:tcPr>
          <w:p w14:paraId="62629F51" w14:textId="77777777" w:rsidR="00432DE1" w:rsidRDefault="00432DE1" w:rsidP="00432DE1">
            <w:pPr>
              <w:spacing w:after="60"/>
              <w:rPr>
                <w:rFonts w:asciiTheme="minorHAnsi" w:hAnsiTheme="minorHAnsi" w:cstheme="minorHAnsi"/>
                <w:sz w:val="22"/>
                <w:szCs w:val="22"/>
              </w:rPr>
            </w:pPr>
          </w:p>
        </w:tc>
        <w:tc>
          <w:tcPr>
            <w:tcW w:w="1926" w:type="dxa"/>
          </w:tcPr>
          <w:p w14:paraId="7C86D936" w14:textId="77777777" w:rsidR="00432DE1" w:rsidRPr="00803A18" w:rsidRDefault="003C509F" w:rsidP="00432DE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A30E93" w:rsidRPr="00A06425" w14:paraId="7B56A279" w14:textId="77777777" w:rsidTr="007F409A">
        <w:tc>
          <w:tcPr>
            <w:tcW w:w="704" w:type="dxa"/>
            <w:shd w:val="clear" w:color="auto" w:fill="auto"/>
            <w:vAlign w:val="center"/>
          </w:tcPr>
          <w:p w14:paraId="4FE773EE" w14:textId="77777777" w:rsidR="00A30E93" w:rsidRDefault="00A30E93" w:rsidP="00A30E93">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33. </w:t>
            </w:r>
          </w:p>
        </w:tc>
        <w:tc>
          <w:tcPr>
            <w:tcW w:w="1701" w:type="dxa"/>
            <w:shd w:val="clear" w:color="auto" w:fill="auto"/>
            <w:vAlign w:val="center"/>
          </w:tcPr>
          <w:p w14:paraId="7D575051" w14:textId="661CAA10" w:rsidR="00A30E93" w:rsidRDefault="004C39C5" w:rsidP="00A30E9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9B131FB"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DD73C15"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lp. 42</w:t>
            </w:r>
          </w:p>
          <w:p w14:paraId="0528B990"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6638B2E" w14:textId="77777777" w:rsidR="00A30E93" w:rsidRPr="00432DE1" w:rsidRDefault="00A30E93" w:rsidP="00A30E93">
            <w:pPr>
              <w:pStyle w:val="Tekstkomentarza"/>
              <w:rPr>
                <w:sz w:val="22"/>
              </w:rPr>
            </w:pPr>
            <w:r>
              <w:rPr>
                <w:rFonts w:cstheme="minorHAnsi"/>
                <w:sz w:val="22"/>
                <w:szCs w:val="22"/>
              </w:rPr>
              <w:t>Zmiana terminu realizacji na: 28/10/2020.</w:t>
            </w:r>
          </w:p>
        </w:tc>
        <w:tc>
          <w:tcPr>
            <w:tcW w:w="5245" w:type="dxa"/>
          </w:tcPr>
          <w:p w14:paraId="33DF0A3A" w14:textId="77777777" w:rsidR="00A30E93" w:rsidRDefault="00A30E93" w:rsidP="00A30E93">
            <w:pPr>
              <w:spacing w:after="60"/>
              <w:rPr>
                <w:rFonts w:asciiTheme="minorHAnsi" w:hAnsiTheme="minorHAnsi" w:cstheme="minorHAnsi"/>
                <w:sz w:val="22"/>
                <w:szCs w:val="22"/>
              </w:rPr>
            </w:pPr>
          </w:p>
        </w:tc>
        <w:tc>
          <w:tcPr>
            <w:tcW w:w="1926" w:type="dxa"/>
          </w:tcPr>
          <w:p w14:paraId="0E98147C" w14:textId="77777777" w:rsidR="00A30E93" w:rsidRPr="00803A18" w:rsidRDefault="003C509F" w:rsidP="00A30E9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A30E93" w:rsidRPr="00A06425" w14:paraId="64B33652" w14:textId="77777777" w:rsidTr="007F409A">
        <w:tc>
          <w:tcPr>
            <w:tcW w:w="704" w:type="dxa"/>
            <w:shd w:val="clear" w:color="auto" w:fill="auto"/>
            <w:vAlign w:val="center"/>
          </w:tcPr>
          <w:p w14:paraId="45A3FC76" w14:textId="77777777" w:rsidR="00A30E93" w:rsidRDefault="00A30E93" w:rsidP="00A30E93">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34. </w:t>
            </w:r>
          </w:p>
        </w:tc>
        <w:tc>
          <w:tcPr>
            <w:tcW w:w="1701" w:type="dxa"/>
            <w:shd w:val="clear" w:color="auto" w:fill="auto"/>
            <w:vAlign w:val="center"/>
          </w:tcPr>
          <w:p w14:paraId="3F190220" w14:textId="6262EEEE" w:rsidR="00A30E93" w:rsidRDefault="004C39C5" w:rsidP="00A30E9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D735580"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CA3DB1B"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lp. 43</w:t>
            </w:r>
          </w:p>
          <w:p w14:paraId="051958DA"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387265F5" w14:textId="77777777" w:rsidR="00A30E93" w:rsidRPr="00432DE1" w:rsidRDefault="00A30E93" w:rsidP="00A30E93">
            <w:pPr>
              <w:pStyle w:val="Tekstkomentarza"/>
              <w:rPr>
                <w:sz w:val="22"/>
              </w:rPr>
            </w:pPr>
            <w:r>
              <w:rPr>
                <w:rFonts w:cstheme="minorHAnsi"/>
                <w:sz w:val="22"/>
                <w:szCs w:val="22"/>
              </w:rPr>
              <w:t>Zmiana terminu realizacji na: 24/03/2021.</w:t>
            </w:r>
          </w:p>
        </w:tc>
        <w:tc>
          <w:tcPr>
            <w:tcW w:w="5245" w:type="dxa"/>
          </w:tcPr>
          <w:p w14:paraId="17BE3BC7" w14:textId="77777777" w:rsidR="00A30E93" w:rsidRDefault="00A30E93" w:rsidP="00A30E93">
            <w:pPr>
              <w:spacing w:after="60"/>
              <w:rPr>
                <w:rFonts w:asciiTheme="minorHAnsi" w:hAnsiTheme="minorHAnsi" w:cstheme="minorHAnsi"/>
                <w:sz w:val="22"/>
                <w:szCs w:val="22"/>
              </w:rPr>
            </w:pPr>
          </w:p>
        </w:tc>
        <w:tc>
          <w:tcPr>
            <w:tcW w:w="1926" w:type="dxa"/>
          </w:tcPr>
          <w:p w14:paraId="7807F79D" w14:textId="77777777" w:rsidR="00A30E93" w:rsidRPr="00803A18" w:rsidRDefault="00BD5641" w:rsidP="00A30E9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A30E93" w:rsidRPr="00A06425" w14:paraId="22213513" w14:textId="77777777" w:rsidTr="007F409A">
        <w:tc>
          <w:tcPr>
            <w:tcW w:w="704" w:type="dxa"/>
            <w:shd w:val="clear" w:color="auto" w:fill="auto"/>
            <w:vAlign w:val="center"/>
          </w:tcPr>
          <w:p w14:paraId="4A37E465" w14:textId="77777777" w:rsidR="00A30E93" w:rsidRDefault="00A30E93" w:rsidP="00A30E93">
            <w:pPr>
              <w:spacing w:before="120" w:after="120"/>
              <w:jc w:val="center"/>
              <w:rPr>
                <w:rFonts w:asciiTheme="minorHAnsi" w:hAnsiTheme="minorHAnsi" w:cstheme="minorHAnsi"/>
                <w:b/>
                <w:sz w:val="22"/>
                <w:szCs w:val="22"/>
              </w:rPr>
            </w:pPr>
            <w:r>
              <w:rPr>
                <w:rFonts w:asciiTheme="minorHAnsi" w:hAnsiTheme="minorHAnsi" w:cstheme="minorHAnsi"/>
                <w:b/>
                <w:sz w:val="22"/>
                <w:szCs w:val="22"/>
              </w:rPr>
              <w:t>35.</w:t>
            </w:r>
          </w:p>
        </w:tc>
        <w:tc>
          <w:tcPr>
            <w:tcW w:w="1701" w:type="dxa"/>
            <w:shd w:val="clear" w:color="auto" w:fill="auto"/>
            <w:vAlign w:val="center"/>
          </w:tcPr>
          <w:p w14:paraId="5D41D327" w14:textId="0B31A7F5" w:rsidR="00A30E93" w:rsidRDefault="004C39C5" w:rsidP="00A30E9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14E5E8D"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Załącznik nr 2</w:t>
            </w:r>
          </w:p>
          <w:p w14:paraId="768E29D3"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lp. 52</w:t>
            </w:r>
          </w:p>
          <w:p w14:paraId="46E7855A"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3AF3B7B8" w14:textId="77777777" w:rsidR="00A30E93" w:rsidRPr="00432DE1" w:rsidRDefault="00A30E93" w:rsidP="00A30E93">
            <w:pPr>
              <w:pStyle w:val="Tekstkomentarza"/>
              <w:rPr>
                <w:sz w:val="22"/>
              </w:rPr>
            </w:pPr>
            <w:r>
              <w:rPr>
                <w:rFonts w:cstheme="minorHAnsi"/>
                <w:sz w:val="22"/>
                <w:szCs w:val="22"/>
              </w:rPr>
              <w:t>Zmiana terminu realizacji na: 29/07/2021.</w:t>
            </w:r>
          </w:p>
        </w:tc>
        <w:tc>
          <w:tcPr>
            <w:tcW w:w="5245" w:type="dxa"/>
          </w:tcPr>
          <w:p w14:paraId="32DBE882" w14:textId="77777777" w:rsidR="00A30E93" w:rsidRDefault="00A30E93" w:rsidP="00A30E93">
            <w:pPr>
              <w:spacing w:after="60"/>
              <w:rPr>
                <w:rFonts w:asciiTheme="minorHAnsi" w:hAnsiTheme="minorHAnsi" w:cstheme="minorHAnsi"/>
                <w:sz w:val="22"/>
                <w:szCs w:val="22"/>
              </w:rPr>
            </w:pPr>
          </w:p>
        </w:tc>
        <w:tc>
          <w:tcPr>
            <w:tcW w:w="1926" w:type="dxa"/>
          </w:tcPr>
          <w:p w14:paraId="397394D3" w14:textId="77777777" w:rsidR="00A30E93" w:rsidRPr="00803A18" w:rsidRDefault="00BD5641" w:rsidP="00A30E9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A30E93" w:rsidRPr="00A06425" w14:paraId="459D38F9" w14:textId="77777777" w:rsidTr="007F409A">
        <w:tc>
          <w:tcPr>
            <w:tcW w:w="704" w:type="dxa"/>
            <w:shd w:val="clear" w:color="auto" w:fill="auto"/>
            <w:vAlign w:val="center"/>
          </w:tcPr>
          <w:p w14:paraId="6EFDEC3F" w14:textId="77777777" w:rsidR="00A30E93" w:rsidRDefault="00A30E93" w:rsidP="00A30E93">
            <w:pPr>
              <w:spacing w:before="120" w:after="120"/>
              <w:jc w:val="center"/>
              <w:rPr>
                <w:rFonts w:asciiTheme="minorHAnsi" w:hAnsiTheme="minorHAnsi" w:cstheme="minorHAnsi"/>
                <w:b/>
                <w:sz w:val="22"/>
                <w:szCs w:val="22"/>
              </w:rPr>
            </w:pPr>
            <w:r>
              <w:rPr>
                <w:rFonts w:asciiTheme="minorHAnsi" w:hAnsiTheme="minorHAnsi" w:cstheme="minorHAnsi"/>
                <w:b/>
                <w:sz w:val="22"/>
                <w:szCs w:val="22"/>
              </w:rPr>
              <w:t>36.</w:t>
            </w:r>
          </w:p>
        </w:tc>
        <w:tc>
          <w:tcPr>
            <w:tcW w:w="1701" w:type="dxa"/>
            <w:shd w:val="clear" w:color="auto" w:fill="auto"/>
            <w:vAlign w:val="center"/>
          </w:tcPr>
          <w:p w14:paraId="1E5D1EA1" w14:textId="5E971006" w:rsidR="00A30E93" w:rsidRDefault="004C39C5" w:rsidP="00A30E93">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756CD622"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6B5FD9C6"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lp. 56</w:t>
            </w:r>
          </w:p>
          <w:p w14:paraId="573271D8"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lastRenderedPageBreak/>
              <w:t>kolumna Planowane koszty działania</w:t>
            </w:r>
          </w:p>
        </w:tc>
        <w:tc>
          <w:tcPr>
            <w:tcW w:w="4253" w:type="dxa"/>
          </w:tcPr>
          <w:p w14:paraId="4546617B" w14:textId="77777777" w:rsidR="00A30E93" w:rsidRPr="00A30E93" w:rsidRDefault="00A30E93" w:rsidP="00A30E93">
            <w:pPr>
              <w:pStyle w:val="Tekstkomentarza"/>
              <w:rPr>
                <w:rFonts w:cstheme="minorHAnsi"/>
                <w:sz w:val="22"/>
                <w:szCs w:val="22"/>
              </w:rPr>
            </w:pPr>
            <w:r w:rsidRPr="00A30E93">
              <w:rPr>
                <w:rFonts w:cstheme="minorHAnsi"/>
                <w:sz w:val="22"/>
                <w:szCs w:val="22"/>
              </w:rPr>
              <w:lastRenderedPageBreak/>
              <w:t>Daty i opis działania wskazują na projekt pn.: „e-usługa OMNIS</w:t>
            </w:r>
            <w:r>
              <w:rPr>
                <w:rFonts w:cstheme="minorHAnsi"/>
                <w:sz w:val="22"/>
                <w:szCs w:val="22"/>
              </w:rPr>
              <w:t>”</w:t>
            </w:r>
          </w:p>
          <w:p w14:paraId="381688BF" w14:textId="77777777" w:rsidR="00A30E93" w:rsidRPr="00A30E93" w:rsidRDefault="00A30E93" w:rsidP="00A30E93">
            <w:pPr>
              <w:pStyle w:val="Tekstkomentarza"/>
              <w:rPr>
                <w:rFonts w:cstheme="minorHAnsi"/>
                <w:sz w:val="22"/>
                <w:szCs w:val="22"/>
              </w:rPr>
            </w:pPr>
            <w:r w:rsidRPr="00A30E93">
              <w:rPr>
                <w:rFonts w:cstheme="minorHAnsi"/>
                <w:sz w:val="22"/>
                <w:szCs w:val="22"/>
              </w:rPr>
              <w:lastRenderedPageBreak/>
              <w:t>Dane z SL 2014 dot. wartości projektu:</w:t>
            </w:r>
          </w:p>
          <w:p w14:paraId="5388D1CA" w14:textId="77777777" w:rsidR="00A30E93" w:rsidRPr="00A30E93" w:rsidRDefault="00A30E93" w:rsidP="00A30E93">
            <w:pPr>
              <w:pStyle w:val="Tekstkomentarza"/>
              <w:rPr>
                <w:rFonts w:cstheme="minorHAnsi"/>
                <w:sz w:val="22"/>
                <w:szCs w:val="22"/>
              </w:rPr>
            </w:pPr>
            <w:r w:rsidRPr="00A30E93">
              <w:rPr>
                <w:rFonts w:cstheme="minorHAnsi"/>
                <w:sz w:val="22"/>
                <w:szCs w:val="22"/>
              </w:rPr>
              <w:t>Wartość ogółem: 33 471 732,44</w:t>
            </w:r>
          </w:p>
          <w:p w14:paraId="42E51A62" w14:textId="77777777" w:rsidR="00A30E93" w:rsidRPr="00A30E93" w:rsidRDefault="00A30E93" w:rsidP="00A30E93">
            <w:pPr>
              <w:pStyle w:val="Tekstkomentarza"/>
              <w:rPr>
                <w:rFonts w:cstheme="minorHAnsi"/>
                <w:sz w:val="22"/>
                <w:szCs w:val="22"/>
              </w:rPr>
            </w:pPr>
            <w:r w:rsidRPr="00A30E93">
              <w:rPr>
                <w:rFonts w:cstheme="minorHAnsi"/>
                <w:sz w:val="22"/>
                <w:szCs w:val="22"/>
              </w:rPr>
              <w:t>Dofinansowanie: 33 030 954,83</w:t>
            </w:r>
          </w:p>
          <w:p w14:paraId="6A31FFEF" w14:textId="77777777" w:rsidR="00A30E93" w:rsidRDefault="00A30E93" w:rsidP="00A30E93">
            <w:pPr>
              <w:pStyle w:val="Tekstkomentarza"/>
              <w:rPr>
                <w:rFonts w:cstheme="minorHAnsi"/>
                <w:sz w:val="22"/>
                <w:szCs w:val="22"/>
              </w:rPr>
            </w:pPr>
            <w:r w:rsidRPr="00A30E93">
              <w:rPr>
                <w:rFonts w:cstheme="minorHAnsi"/>
                <w:sz w:val="22"/>
                <w:szCs w:val="22"/>
              </w:rPr>
              <w:t>Wkład UE: 27 954 097,07</w:t>
            </w:r>
          </w:p>
        </w:tc>
        <w:tc>
          <w:tcPr>
            <w:tcW w:w="5245" w:type="dxa"/>
          </w:tcPr>
          <w:p w14:paraId="1B3467F7" w14:textId="77777777" w:rsidR="00A30E93" w:rsidRDefault="00A30E93" w:rsidP="00A30E93">
            <w:pPr>
              <w:spacing w:after="60"/>
              <w:rPr>
                <w:rFonts w:asciiTheme="minorHAnsi" w:hAnsiTheme="minorHAnsi" w:cstheme="minorHAnsi"/>
                <w:sz w:val="22"/>
                <w:szCs w:val="22"/>
              </w:rPr>
            </w:pPr>
          </w:p>
        </w:tc>
        <w:tc>
          <w:tcPr>
            <w:tcW w:w="1926" w:type="dxa"/>
          </w:tcPr>
          <w:p w14:paraId="44853709" w14:textId="74E03C0C" w:rsidR="00A30E93" w:rsidRPr="00803A18" w:rsidRDefault="007110C8"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w:t>
            </w:r>
            <w:r w:rsidRPr="00633C99">
              <w:rPr>
                <w:rFonts w:asciiTheme="minorHAnsi" w:hAnsiTheme="minorHAnsi" w:cstheme="minorHAnsi"/>
                <w:sz w:val="22"/>
                <w:szCs w:val="22"/>
              </w:rPr>
              <w:lastRenderedPageBreak/>
              <w:t xml:space="preserve">pochodzą z </w:t>
            </w:r>
            <w:r w:rsidR="00633C99">
              <w:rPr>
                <w:rFonts w:asciiTheme="minorHAnsi" w:hAnsiTheme="minorHAnsi" w:cstheme="minorHAnsi"/>
                <w:sz w:val="22"/>
                <w:szCs w:val="22"/>
              </w:rPr>
              <w:t xml:space="preserve">jednostek </w:t>
            </w:r>
            <w:r w:rsidRPr="00633C99">
              <w:rPr>
                <w:rFonts w:asciiTheme="minorHAnsi" w:hAnsiTheme="minorHAnsi" w:cstheme="minorHAnsi"/>
                <w:sz w:val="22"/>
                <w:szCs w:val="22"/>
              </w:rPr>
              <w:t>realizujących poszczególne działania. PZIP był dwukrotnie konsultowany, a obecnie w toku uzgodnień KRMC był opiniowany przez ministerstwa. Dokonaliśmy zmian zgodnie z informacjami uzyskanymi z ministerstw, które realizują poszczególne działania.</w:t>
            </w:r>
          </w:p>
        </w:tc>
      </w:tr>
      <w:tr w:rsidR="00A30E93" w:rsidRPr="00A06425" w14:paraId="2CA8C671" w14:textId="77777777" w:rsidTr="007F409A">
        <w:tc>
          <w:tcPr>
            <w:tcW w:w="704" w:type="dxa"/>
            <w:shd w:val="clear" w:color="auto" w:fill="auto"/>
            <w:vAlign w:val="center"/>
          </w:tcPr>
          <w:p w14:paraId="3B9F8718" w14:textId="77777777" w:rsidR="00A30E93" w:rsidRDefault="00A30E93" w:rsidP="00A30E9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37.</w:t>
            </w:r>
          </w:p>
        </w:tc>
        <w:tc>
          <w:tcPr>
            <w:tcW w:w="1701" w:type="dxa"/>
            <w:shd w:val="clear" w:color="auto" w:fill="auto"/>
            <w:vAlign w:val="center"/>
          </w:tcPr>
          <w:p w14:paraId="720E6700" w14:textId="3861BA2D" w:rsidR="00A30E93" w:rsidRDefault="004C39C5" w:rsidP="00A30E9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2D926F8D"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Załącznik nr 2</w:t>
            </w:r>
          </w:p>
          <w:p w14:paraId="65CE3422"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lp. 57</w:t>
            </w:r>
          </w:p>
          <w:p w14:paraId="32B2FA3B" w14:textId="77777777" w:rsidR="00A30E93" w:rsidRDefault="00A30E93" w:rsidP="00A30E9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17368945" w14:textId="77777777" w:rsidR="00A30E93" w:rsidRPr="00A30E93" w:rsidRDefault="00A30E93" w:rsidP="00A30E93">
            <w:pPr>
              <w:pStyle w:val="Tekstkomentarza"/>
              <w:rPr>
                <w:rFonts w:cstheme="minorHAnsi"/>
                <w:sz w:val="22"/>
                <w:szCs w:val="22"/>
              </w:rPr>
            </w:pPr>
            <w:r w:rsidRPr="00A30E93">
              <w:rPr>
                <w:rFonts w:cstheme="minorHAnsi"/>
                <w:sz w:val="22"/>
                <w:szCs w:val="22"/>
              </w:rPr>
              <w:t>Dane z SL 2014:</w:t>
            </w:r>
          </w:p>
          <w:p w14:paraId="223CDBC2" w14:textId="77777777" w:rsidR="00A30E93" w:rsidRPr="00A30E93" w:rsidRDefault="00A30E93" w:rsidP="00A30E93">
            <w:pPr>
              <w:pStyle w:val="Tekstkomentarza"/>
              <w:rPr>
                <w:rFonts w:cstheme="minorHAnsi"/>
                <w:sz w:val="22"/>
                <w:szCs w:val="22"/>
              </w:rPr>
            </w:pPr>
            <w:r w:rsidRPr="00A30E93">
              <w:rPr>
                <w:rFonts w:cstheme="minorHAnsi"/>
                <w:sz w:val="22"/>
                <w:szCs w:val="22"/>
              </w:rPr>
              <w:t>Wartość ogółem: 81 744 261,41</w:t>
            </w:r>
          </w:p>
          <w:p w14:paraId="13C76417" w14:textId="77777777" w:rsidR="00A30E93" w:rsidRPr="00A30E93" w:rsidRDefault="00A30E93" w:rsidP="00A30E93">
            <w:pPr>
              <w:pStyle w:val="Tekstkomentarza"/>
              <w:rPr>
                <w:rFonts w:cstheme="minorHAnsi"/>
                <w:sz w:val="22"/>
                <w:szCs w:val="22"/>
              </w:rPr>
            </w:pPr>
            <w:r w:rsidRPr="00A30E93">
              <w:rPr>
                <w:rFonts w:cstheme="minorHAnsi"/>
                <w:sz w:val="22"/>
                <w:szCs w:val="22"/>
              </w:rPr>
              <w:t>Dofinansowanie: 69 102 052,71</w:t>
            </w:r>
          </w:p>
          <w:p w14:paraId="63578C30" w14:textId="77777777" w:rsidR="00A30E93" w:rsidRPr="00A30E93" w:rsidRDefault="00A30E93" w:rsidP="00A30E93">
            <w:pPr>
              <w:pStyle w:val="Tekstkomentarza"/>
              <w:rPr>
                <w:rFonts w:cstheme="minorHAnsi"/>
                <w:sz w:val="22"/>
                <w:szCs w:val="22"/>
              </w:rPr>
            </w:pPr>
            <w:r w:rsidRPr="00A30E93">
              <w:rPr>
                <w:rFonts w:cstheme="minorHAnsi"/>
                <w:sz w:val="22"/>
                <w:szCs w:val="22"/>
              </w:rPr>
              <w:t>Wkład UE: 69 102 052,71</w:t>
            </w:r>
          </w:p>
        </w:tc>
        <w:tc>
          <w:tcPr>
            <w:tcW w:w="5245" w:type="dxa"/>
          </w:tcPr>
          <w:p w14:paraId="30A9F25E" w14:textId="77777777" w:rsidR="00A30E93" w:rsidRDefault="00A30E93" w:rsidP="00A30E93">
            <w:pPr>
              <w:spacing w:after="60"/>
              <w:rPr>
                <w:rFonts w:asciiTheme="minorHAnsi" w:hAnsiTheme="minorHAnsi" w:cstheme="minorHAnsi"/>
                <w:sz w:val="22"/>
                <w:szCs w:val="22"/>
              </w:rPr>
            </w:pPr>
          </w:p>
        </w:tc>
        <w:tc>
          <w:tcPr>
            <w:tcW w:w="1926" w:type="dxa"/>
          </w:tcPr>
          <w:p w14:paraId="02C3CD54" w14:textId="189AAF5A" w:rsidR="00A30E93" w:rsidRPr="00803A18" w:rsidRDefault="007110C8"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pochodzą z </w:t>
            </w:r>
            <w:r w:rsidR="00633C99" w:rsidRPr="00633C99">
              <w:rPr>
                <w:rFonts w:asciiTheme="minorHAnsi" w:hAnsiTheme="minorHAnsi" w:cstheme="minorHAnsi"/>
                <w:sz w:val="22"/>
                <w:szCs w:val="22"/>
              </w:rPr>
              <w:t xml:space="preserve">jednostek </w:t>
            </w:r>
            <w:r w:rsidRPr="00633C99">
              <w:rPr>
                <w:rFonts w:asciiTheme="minorHAnsi" w:hAnsiTheme="minorHAnsi" w:cstheme="minorHAnsi"/>
                <w:sz w:val="22"/>
                <w:szCs w:val="22"/>
              </w:rPr>
              <w:t xml:space="preserve">realizujących poszczególne działania. PZIP był dwukrotnie konsultowany, a obecnie w toku uzgodnień KRMC był opiniowany przez ministerstwa. </w:t>
            </w:r>
            <w:r w:rsidR="00633C99">
              <w:rPr>
                <w:rFonts w:asciiTheme="minorHAnsi" w:hAnsiTheme="minorHAnsi" w:cstheme="minorHAnsi"/>
                <w:sz w:val="22"/>
                <w:szCs w:val="22"/>
              </w:rPr>
              <w:t>Z</w:t>
            </w:r>
            <w:r w:rsidRPr="00633C99">
              <w:rPr>
                <w:rFonts w:asciiTheme="minorHAnsi" w:hAnsiTheme="minorHAnsi" w:cstheme="minorHAnsi"/>
                <w:sz w:val="22"/>
                <w:szCs w:val="22"/>
              </w:rPr>
              <w:t>mian</w:t>
            </w:r>
            <w:r w:rsidR="00633C99">
              <w:rPr>
                <w:rFonts w:asciiTheme="minorHAnsi" w:hAnsiTheme="minorHAnsi" w:cstheme="minorHAnsi"/>
                <w:sz w:val="22"/>
                <w:szCs w:val="22"/>
              </w:rPr>
              <w:t>y zostały dokonane</w:t>
            </w:r>
            <w:r w:rsidRPr="00633C99">
              <w:rPr>
                <w:rFonts w:asciiTheme="minorHAnsi" w:hAnsiTheme="minorHAnsi" w:cstheme="minorHAnsi"/>
                <w:sz w:val="22"/>
                <w:szCs w:val="22"/>
              </w:rPr>
              <w:t xml:space="preserve"> zgodnie z informacjami </w:t>
            </w:r>
            <w:r w:rsidRPr="00633C99">
              <w:rPr>
                <w:rFonts w:asciiTheme="minorHAnsi" w:hAnsiTheme="minorHAnsi" w:cstheme="minorHAnsi"/>
                <w:sz w:val="22"/>
                <w:szCs w:val="22"/>
              </w:rPr>
              <w:lastRenderedPageBreak/>
              <w:t>uzyskanymi z ministerstw, które realizują poszczególne działania.</w:t>
            </w:r>
          </w:p>
        </w:tc>
      </w:tr>
      <w:tr w:rsidR="00511D0F" w:rsidRPr="00A06425" w14:paraId="530457D5" w14:textId="77777777" w:rsidTr="007F409A">
        <w:tc>
          <w:tcPr>
            <w:tcW w:w="704" w:type="dxa"/>
            <w:shd w:val="clear" w:color="auto" w:fill="auto"/>
            <w:vAlign w:val="center"/>
          </w:tcPr>
          <w:p w14:paraId="61D195FF" w14:textId="77777777" w:rsidR="00511D0F" w:rsidRDefault="00511D0F"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38.</w:t>
            </w:r>
          </w:p>
        </w:tc>
        <w:tc>
          <w:tcPr>
            <w:tcW w:w="1701" w:type="dxa"/>
            <w:shd w:val="clear" w:color="auto" w:fill="auto"/>
            <w:vAlign w:val="center"/>
          </w:tcPr>
          <w:p w14:paraId="40744A47" w14:textId="06F83158" w:rsidR="00511D0F"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8525C2F"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1AA7617A"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lp. 61</w:t>
            </w:r>
          </w:p>
          <w:p w14:paraId="2253361A"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6D4F406F" w14:textId="77777777" w:rsidR="00511D0F" w:rsidRPr="00432DE1" w:rsidRDefault="00511D0F" w:rsidP="00511D0F">
            <w:pPr>
              <w:pStyle w:val="Tekstkomentarza"/>
              <w:rPr>
                <w:sz w:val="22"/>
              </w:rPr>
            </w:pPr>
            <w:r>
              <w:rPr>
                <w:rFonts w:cstheme="minorHAnsi"/>
                <w:sz w:val="22"/>
                <w:szCs w:val="22"/>
              </w:rPr>
              <w:t>Zmiana terminu realizacji na: 30/07/2022.</w:t>
            </w:r>
          </w:p>
        </w:tc>
        <w:tc>
          <w:tcPr>
            <w:tcW w:w="5245" w:type="dxa"/>
          </w:tcPr>
          <w:p w14:paraId="1467DCFC" w14:textId="77777777" w:rsidR="00511D0F" w:rsidRDefault="00511D0F" w:rsidP="00511D0F">
            <w:pPr>
              <w:spacing w:after="60"/>
              <w:rPr>
                <w:rFonts w:asciiTheme="minorHAnsi" w:hAnsiTheme="minorHAnsi" w:cstheme="minorHAnsi"/>
                <w:sz w:val="22"/>
                <w:szCs w:val="22"/>
              </w:rPr>
            </w:pPr>
          </w:p>
        </w:tc>
        <w:tc>
          <w:tcPr>
            <w:tcW w:w="1926" w:type="dxa"/>
          </w:tcPr>
          <w:p w14:paraId="6F95705B" w14:textId="77777777" w:rsidR="00511D0F" w:rsidRPr="00803A18" w:rsidRDefault="00BD5641" w:rsidP="00511D0F">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11D0F" w:rsidRPr="00A06425" w14:paraId="30763FB1" w14:textId="77777777" w:rsidTr="007F409A">
        <w:tc>
          <w:tcPr>
            <w:tcW w:w="704" w:type="dxa"/>
            <w:shd w:val="clear" w:color="auto" w:fill="auto"/>
            <w:vAlign w:val="center"/>
          </w:tcPr>
          <w:p w14:paraId="68AA5B1F" w14:textId="77777777" w:rsidR="00511D0F" w:rsidRDefault="00511D0F"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t>39.</w:t>
            </w:r>
          </w:p>
        </w:tc>
        <w:tc>
          <w:tcPr>
            <w:tcW w:w="1701" w:type="dxa"/>
            <w:shd w:val="clear" w:color="auto" w:fill="auto"/>
            <w:vAlign w:val="center"/>
          </w:tcPr>
          <w:p w14:paraId="6A769ECF" w14:textId="0DB06932" w:rsidR="00511D0F"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3B75047"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0A8F8EE9"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lp. 62</w:t>
            </w:r>
          </w:p>
          <w:p w14:paraId="406A2F53"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4A66336" w14:textId="77777777" w:rsidR="00511D0F" w:rsidRPr="00432DE1" w:rsidRDefault="00511D0F" w:rsidP="00511D0F">
            <w:pPr>
              <w:pStyle w:val="Tekstkomentarza"/>
              <w:rPr>
                <w:sz w:val="22"/>
              </w:rPr>
            </w:pPr>
            <w:r>
              <w:rPr>
                <w:rFonts w:cstheme="minorHAnsi"/>
                <w:sz w:val="22"/>
                <w:szCs w:val="22"/>
              </w:rPr>
              <w:t>Zmiana terminu realizacji na: 30/07/2022.</w:t>
            </w:r>
          </w:p>
        </w:tc>
        <w:tc>
          <w:tcPr>
            <w:tcW w:w="5245" w:type="dxa"/>
          </w:tcPr>
          <w:p w14:paraId="3E38E336" w14:textId="77777777" w:rsidR="00511D0F" w:rsidRDefault="00511D0F" w:rsidP="00511D0F">
            <w:pPr>
              <w:spacing w:after="60"/>
              <w:rPr>
                <w:rFonts w:asciiTheme="minorHAnsi" w:hAnsiTheme="minorHAnsi" w:cstheme="minorHAnsi"/>
                <w:sz w:val="22"/>
                <w:szCs w:val="22"/>
              </w:rPr>
            </w:pPr>
          </w:p>
        </w:tc>
        <w:tc>
          <w:tcPr>
            <w:tcW w:w="1926" w:type="dxa"/>
          </w:tcPr>
          <w:p w14:paraId="27716B3B" w14:textId="77777777" w:rsidR="00BD5641" w:rsidRPr="00803A18" w:rsidRDefault="00BD5641" w:rsidP="00511D0F">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452B7D64" w14:textId="77777777" w:rsidR="00511D0F" w:rsidRPr="00803A18" w:rsidRDefault="00511D0F" w:rsidP="00BD5641">
            <w:pPr>
              <w:jc w:val="center"/>
              <w:rPr>
                <w:rFonts w:asciiTheme="minorHAnsi" w:hAnsiTheme="minorHAnsi" w:cstheme="minorHAnsi"/>
                <w:b/>
                <w:sz w:val="22"/>
                <w:szCs w:val="22"/>
              </w:rPr>
            </w:pPr>
          </w:p>
        </w:tc>
      </w:tr>
      <w:tr w:rsidR="00511D0F" w:rsidRPr="00A06425" w14:paraId="62FC8F01" w14:textId="77777777" w:rsidTr="007F409A">
        <w:tc>
          <w:tcPr>
            <w:tcW w:w="704" w:type="dxa"/>
            <w:shd w:val="clear" w:color="auto" w:fill="auto"/>
            <w:vAlign w:val="center"/>
          </w:tcPr>
          <w:p w14:paraId="43764563" w14:textId="77777777" w:rsidR="00511D0F" w:rsidRDefault="00511D0F"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t>40.</w:t>
            </w:r>
          </w:p>
        </w:tc>
        <w:tc>
          <w:tcPr>
            <w:tcW w:w="1701" w:type="dxa"/>
            <w:shd w:val="clear" w:color="auto" w:fill="auto"/>
            <w:vAlign w:val="center"/>
          </w:tcPr>
          <w:p w14:paraId="2B50C9DF" w14:textId="44F6A12E" w:rsidR="00511D0F"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55D40DC"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758E1162"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lp. 73</w:t>
            </w:r>
          </w:p>
          <w:p w14:paraId="663DD828"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6D9A6499" w14:textId="77777777" w:rsidR="00511D0F" w:rsidRPr="00511D0F" w:rsidRDefault="00511D0F" w:rsidP="00511D0F">
            <w:pPr>
              <w:pStyle w:val="Tekstkomentarza"/>
              <w:rPr>
                <w:rFonts w:cstheme="minorHAnsi"/>
                <w:sz w:val="22"/>
                <w:szCs w:val="22"/>
              </w:rPr>
            </w:pPr>
            <w:r w:rsidRPr="00511D0F">
              <w:rPr>
                <w:rFonts w:cstheme="minorHAnsi"/>
                <w:sz w:val="22"/>
                <w:szCs w:val="22"/>
              </w:rPr>
              <w:t>Dane z SL2014:</w:t>
            </w:r>
          </w:p>
          <w:p w14:paraId="57123B44" w14:textId="77777777" w:rsidR="00511D0F" w:rsidRPr="00511D0F" w:rsidRDefault="00511D0F" w:rsidP="00511D0F">
            <w:pPr>
              <w:pStyle w:val="Tekstkomentarza"/>
              <w:rPr>
                <w:rFonts w:cstheme="minorHAnsi"/>
                <w:sz w:val="22"/>
                <w:szCs w:val="22"/>
              </w:rPr>
            </w:pPr>
            <w:r w:rsidRPr="00511D0F">
              <w:rPr>
                <w:rFonts w:cstheme="minorHAnsi"/>
                <w:sz w:val="22"/>
                <w:szCs w:val="22"/>
              </w:rPr>
              <w:t>Wartość ogółem: 9 368 180,52</w:t>
            </w:r>
          </w:p>
          <w:p w14:paraId="717878F1" w14:textId="77777777" w:rsidR="00511D0F" w:rsidRPr="00511D0F" w:rsidRDefault="00511D0F" w:rsidP="00511D0F">
            <w:pPr>
              <w:pStyle w:val="Tekstkomentarza"/>
              <w:rPr>
                <w:rFonts w:cstheme="minorHAnsi"/>
                <w:sz w:val="22"/>
                <w:szCs w:val="22"/>
              </w:rPr>
            </w:pPr>
            <w:r w:rsidRPr="00511D0F">
              <w:rPr>
                <w:rFonts w:cstheme="minorHAnsi"/>
                <w:sz w:val="22"/>
                <w:szCs w:val="22"/>
              </w:rPr>
              <w:t>Dofinansowanie: 7 196 543,10</w:t>
            </w:r>
          </w:p>
          <w:p w14:paraId="35C49C34" w14:textId="77777777" w:rsidR="00511D0F" w:rsidRDefault="00511D0F" w:rsidP="00511D0F">
            <w:pPr>
              <w:pStyle w:val="Tekstkomentarza"/>
              <w:rPr>
                <w:rFonts w:cstheme="minorHAnsi"/>
                <w:sz w:val="22"/>
                <w:szCs w:val="22"/>
              </w:rPr>
            </w:pPr>
            <w:r w:rsidRPr="00511D0F">
              <w:rPr>
                <w:rFonts w:cstheme="minorHAnsi"/>
                <w:sz w:val="22"/>
                <w:szCs w:val="22"/>
              </w:rPr>
              <w:t>Wkład UE: 7 196 543,10</w:t>
            </w:r>
          </w:p>
        </w:tc>
        <w:tc>
          <w:tcPr>
            <w:tcW w:w="5245" w:type="dxa"/>
          </w:tcPr>
          <w:p w14:paraId="52A94B09" w14:textId="77777777" w:rsidR="00511D0F" w:rsidRDefault="00511D0F" w:rsidP="00511D0F">
            <w:pPr>
              <w:spacing w:after="60"/>
              <w:rPr>
                <w:rFonts w:asciiTheme="minorHAnsi" w:hAnsiTheme="minorHAnsi" w:cstheme="minorHAnsi"/>
                <w:sz w:val="22"/>
                <w:szCs w:val="22"/>
              </w:rPr>
            </w:pPr>
          </w:p>
        </w:tc>
        <w:tc>
          <w:tcPr>
            <w:tcW w:w="1926" w:type="dxa"/>
          </w:tcPr>
          <w:p w14:paraId="43B0716F" w14:textId="337BD25F" w:rsidR="00511D0F" w:rsidRPr="00803A18" w:rsidRDefault="00297290"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pochodzą z </w:t>
            </w:r>
            <w:r w:rsidR="00633C99" w:rsidRPr="00633C99">
              <w:rPr>
                <w:rFonts w:asciiTheme="minorHAnsi" w:hAnsiTheme="minorHAnsi" w:cstheme="minorHAnsi"/>
                <w:sz w:val="22"/>
                <w:szCs w:val="22"/>
              </w:rPr>
              <w:t xml:space="preserve">jednostek </w:t>
            </w:r>
            <w:r w:rsidRPr="00633C99">
              <w:rPr>
                <w:rFonts w:asciiTheme="minorHAnsi" w:hAnsiTheme="minorHAnsi" w:cstheme="minorHAnsi"/>
                <w:sz w:val="22"/>
                <w:szCs w:val="22"/>
              </w:rPr>
              <w:t xml:space="preserve">realizujących poszczególne działania. PZIP był dwukrotnie konsultowany, a obecnie w toku uzgodnień KRMC był opiniowany przez ministerstwa. </w:t>
            </w:r>
            <w:r w:rsidR="00633C99" w:rsidRPr="00633C99">
              <w:rPr>
                <w:rFonts w:asciiTheme="minorHAnsi" w:hAnsiTheme="minorHAnsi" w:cstheme="minorHAnsi"/>
                <w:sz w:val="22"/>
                <w:szCs w:val="22"/>
              </w:rPr>
              <w:t>Z</w:t>
            </w:r>
            <w:r w:rsidRPr="00633C99">
              <w:rPr>
                <w:rFonts w:asciiTheme="minorHAnsi" w:hAnsiTheme="minorHAnsi" w:cstheme="minorHAnsi"/>
                <w:sz w:val="22"/>
                <w:szCs w:val="22"/>
              </w:rPr>
              <w:t>mian</w:t>
            </w:r>
            <w:r w:rsidR="00633C99" w:rsidRPr="00633C99">
              <w:rPr>
                <w:rFonts w:asciiTheme="minorHAnsi" w:hAnsiTheme="minorHAnsi" w:cstheme="minorHAnsi"/>
                <w:sz w:val="22"/>
                <w:szCs w:val="22"/>
              </w:rPr>
              <w:t>y zostały dokonane</w:t>
            </w:r>
            <w:r w:rsidRPr="00633C99">
              <w:rPr>
                <w:rFonts w:asciiTheme="minorHAnsi" w:hAnsiTheme="minorHAnsi" w:cstheme="minorHAnsi"/>
                <w:sz w:val="22"/>
                <w:szCs w:val="22"/>
              </w:rPr>
              <w:t xml:space="preserve"> zgodnie z informacjami uzyskanymi z ministerstw, które realizują poszczególne działania.</w:t>
            </w:r>
          </w:p>
        </w:tc>
      </w:tr>
      <w:tr w:rsidR="00511D0F" w:rsidRPr="00A06425" w14:paraId="2D690EAF" w14:textId="77777777" w:rsidTr="007F409A">
        <w:tc>
          <w:tcPr>
            <w:tcW w:w="704" w:type="dxa"/>
            <w:shd w:val="clear" w:color="auto" w:fill="auto"/>
            <w:vAlign w:val="center"/>
          </w:tcPr>
          <w:p w14:paraId="0E0717D8" w14:textId="77777777" w:rsidR="00511D0F" w:rsidRDefault="00511D0F"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41. </w:t>
            </w:r>
          </w:p>
        </w:tc>
        <w:tc>
          <w:tcPr>
            <w:tcW w:w="1701" w:type="dxa"/>
            <w:shd w:val="clear" w:color="auto" w:fill="auto"/>
            <w:vAlign w:val="center"/>
          </w:tcPr>
          <w:p w14:paraId="412A8453" w14:textId="3A90100C" w:rsidR="00511D0F"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723293D"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3AF1CEC5"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lp. 74</w:t>
            </w:r>
          </w:p>
          <w:p w14:paraId="69962B96"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41131965" w14:textId="77777777" w:rsidR="00511D0F" w:rsidRPr="00FB7AB5" w:rsidRDefault="00511D0F" w:rsidP="00511D0F">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14C213DB" w14:textId="77777777" w:rsidR="00511D0F" w:rsidRDefault="00511D0F" w:rsidP="00511D0F">
            <w:pPr>
              <w:pStyle w:val="Tekstkomentarza"/>
              <w:rPr>
                <w:rFonts w:cstheme="minorHAnsi"/>
                <w:sz w:val="22"/>
                <w:szCs w:val="22"/>
              </w:rPr>
            </w:pPr>
            <w:r w:rsidRPr="00FB7AB5">
              <w:rPr>
                <w:rFonts w:cstheme="minorHAnsi"/>
                <w:sz w:val="22"/>
                <w:szCs w:val="22"/>
              </w:rPr>
              <w:t>Perspektywa finansowania 2021-2027</w:t>
            </w:r>
          </w:p>
        </w:tc>
        <w:tc>
          <w:tcPr>
            <w:tcW w:w="5245" w:type="dxa"/>
          </w:tcPr>
          <w:p w14:paraId="74807C11" w14:textId="77777777" w:rsidR="00511D0F" w:rsidRDefault="00511D0F" w:rsidP="00511D0F">
            <w:pPr>
              <w:spacing w:after="60"/>
              <w:rPr>
                <w:rFonts w:asciiTheme="minorHAnsi" w:hAnsiTheme="minorHAnsi" w:cstheme="minorHAnsi"/>
                <w:sz w:val="22"/>
                <w:szCs w:val="22"/>
              </w:rPr>
            </w:pPr>
          </w:p>
        </w:tc>
        <w:tc>
          <w:tcPr>
            <w:tcW w:w="1926" w:type="dxa"/>
          </w:tcPr>
          <w:p w14:paraId="14FF898C" w14:textId="7400FD53" w:rsidR="00DD18EA" w:rsidRPr="00646C43" w:rsidRDefault="00646C43" w:rsidP="00646C43">
            <w:pPr>
              <w:jc w:val="center"/>
              <w:rPr>
                <w:rFonts w:asciiTheme="minorHAnsi" w:hAnsiTheme="minorHAnsi" w:cstheme="minorHAnsi"/>
                <w:b/>
                <w:sz w:val="22"/>
                <w:szCs w:val="22"/>
              </w:rPr>
            </w:pPr>
            <w:r w:rsidRPr="00646C43">
              <w:rPr>
                <w:rFonts w:asciiTheme="minorHAnsi" w:hAnsiTheme="minorHAnsi" w:cstheme="minorHAnsi"/>
                <w:b/>
                <w:sz w:val="22"/>
                <w:szCs w:val="22"/>
              </w:rPr>
              <w:t xml:space="preserve">Uwaga </w:t>
            </w:r>
            <w:r w:rsidR="008C6FAF">
              <w:rPr>
                <w:rFonts w:asciiTheme="minorHAnsi" w:hAnsiTheme="minorHAnsi" w:cstheme="minorHAnsi"/>
                <w:b/>
                <w:sz w:val="22"/>
                <w:szCs w:val="22"/>
              </w:rPr>
              <w:t xml:space="preserve">częściowo </w:t>
            </w:r>
            <w:r w:rsidRPr="00646C43">
              <w:rPr>
                <w:rFonts w:asciiTheme="minorHAnsi" w:hAnsiTheme="minorHAnsi" w:cstheme="minorHAnsi"/>
                <w:b/>
                <w:sz w:val="22"/>
                <w:szCs w:val="22"/>
              </w:rPr>
              <w:t>uwzględniona</w:t>
            </w:r>
            <w:r w:rsidR="008C6FAF">
              <w:rPr>
                <w:rFonts w:asciiTheme="minorHAnsi" w:hAnsiTheme="minorHAnsi" w:cstheme="minorHAnsi"/>
                <w:b/>
                <w:sz w:val="22"/>
                <w:szCs w:val="22"/>
              </w:rPr>
              <w:t>.</w:t>
            </w:r>
          </w:p>
          <w:p w14:paraId="0B2488B5" w14:textId="13F00159" w:rsidR="00646C43" w:rsidRPr="00803A18" w:rsidRDefault="00646C43" w:rsidP="00DD18EA">
            <w:pPr>
              <w:rPr>
                <w:rFonts w:asciiTheme="minorHAnsi" w:hAnsiTheme="minorHAnsi" w:cstheme="minorHAnsi"/>
                <w:b/>
                <w:sz w:val="22"/>
                <w:szCs w:val="22"/>
              </w:rPr>
            </w:pPr>
            <w:r>
              <w:rPr>
                <w:rFonts w:asciiTheme="minorHAnsi" w:hAnsiTheme="minorHAnsi" w:cstheme="minorHAnsi"/>
                <w:b/>
                <w:sz w:val="22"/>
                <w:szCs w:val="22"/>
              </w:rPr>
              <w:t xml:space="preserve"> </w:t>
            </w:r>
          </w:p>
          <w:p w14:paraId="3E72E952" w14:textId="77777777" w:rsidR="008C6FAF" w:rsidRPr="008C6FAF" w:rsidRDefault="008C6FAF" w:rsidP="0055472C">
            <w:pPr>
              <w:jc w:val="center"/>
              <w:rPr>
                <w:rFonts w:asciiTheme="minorHAnsi" w:hAnsiTheme="minorHAnsi" w:cstheme="minorHAnsi"/>
                <w:sz w:val="22"/>
                <w:szCs w:val="22"/>
              </w:rPr>
            </w:pPr>
            <w:r w:rsidRPr="008C6FAF">
              <w:rPr>
                <w:rFonts w:asciiTheme="minorHAnsi" w:hAnsiTheme="minorHAnsi" w:cstheme="minorHAnsi"/>
                <w:sz w:val="22"/>
                <w:szCs w:val="22"/>
              </w:rPr>
              <w:t xml:space="preserve">Zgodnie z informacjami otrzymanymi z </w:t>
            </w:r>
            <w:r w:rsidR="00DD18EA" w:rsidRPr="008C6FAF">
              <w:rPr>
                <w:rFonts w:asciiTheme="minorHAnsi" w:hAnsiTheme="minorHAnsi" w:cstheme="minorHAnsi"/>
                <w:sz w:val="22"/>
                <w:szCs w:val="22"/>
              </w:rPr>
              <w:t>MKDNiS (poz. 101)</w:t>
            </w:r>
            <w:r w:rsidRPr="008C6FAF">
              <w:rPr>
                <w:rFonts w:asciiTheme="minorHAnsi" w:hAnsiTheme="minorHAnsi" w:cstheme="minorHAnsi"/>
                <w:sz w:val="22"/>
                <w:szCs w:val="22"/>
              </w:rPr>
              <w:t xml:space="preserve"> w lp. 74</w:t>
            </w:r>
          </w:p>
          <w:p w14:paraId="2A4C6B2C" w14:textId="374053E1" w:rsidR="00DD18EA" w:rsidRPr="008C6FAF" w:rsidRDefault="008C6FAF" w:rsidP="0055472C">
            <w:pPr>
              <w:jc w:val="center"/>
              <w:rPr>
                <w:rFonts w:asciiTheme="minorHAnsi" w:hAnsiTheme="minorHAnsi" w:cstheme="minorHAnsi"/>
                <w:sz w:val="22"/>
                <w:szCs w:val="22"/>
              </w:rPr>
            </w:pPr>
            <w:r w:rsidRPr="008C6FAF">
              <w:rPr>
                <w:rFonts w:asciiTheme="minorHAnsi" w:hAnsiTheme="minorHAnsi" w:cstheme="minorHAnsi"/>
                <w:sz w:val="22"/>
                <w:szCs w:val="22"/>
              </w:rPr>
              <w:t>kolumna Źródło finansowania</w:t>
            </w:r>
            <w:r>
              <w:rPr>
                <w:rFonts w:asciiTheme="minorHAnsi" w:hAnsiTheme="minorHAnsi" w:cstheme="minorHAnsi"/>
                <w:sz w:val="22"/>
                <w:szCs w:val="22"/>
              </w:rPr>
              <w:t xml:space="preserve"> </w:t>
            </w:r>
            <w:r w:rsidRPr="008C6FAF">
              <w:rPr>
                <w:rFonts w:asciiTheme="minorHAnsi" w:hAnsiTheme="minorHAnsi" w:cstheme="minorHAnsi"/>
                <w:sz w:val="22"/>
                <w:szCs w:val="22"/>
              </w:rPr>
              <w:t>wskazano</w:t>
            </w:r>
          </w:p>
          <w:p w14:paraId="50B83861" w14:textId="2726FC5E" w:rsidR="00DD18EA" w:rsidRPr="008C6FAF" w:rsidRDefault="008C6FAF" w:rsidP="0055472C">
            <w:pPr>
              <w:jc w:val="center"/>
              <w:rPr>
                <w:rFonts w:asciiTheme="minorHAnsi" w:hAnsiTheme="minorHAnsi" w:cstheme="minorHAnsi"/>
                <w:sz w:val="22"/>
                <w:szCs w:val="22"/>
              </w:rPr>
            </w:pPr>
            <w:r w:rsidRPr="008C6FAF">
              <w:rPr>
                <w:rFonts w:asciiTheme="minorHAnsi" w:hAnsiTheme="minorHAnsi" w:cstheme="minorHAnsi"/>
                <w:sz w:val="22"/>
                <w:szCs w:val="22"/>
              </w:rPr>
              <w:t>Fundusze Europejskie na Rozwój Cyfrowy(FERC) oraz budżet państwa.</w:t>
            </w:r>
          </w:p>
          <w:p w14:paraId="4657B289" w14:textId="77777777" w:rsidR="00DD18EA" w:rsidRPr="00803A18" w:rsidRDefault="00DD18EA" w:rsidP="00DD18EA">
            <w:pPr>
              <w:rPr>
                <w:rFonts w:asciiTheme="minorHAnsi" w:hAnsiTheme="minorHAnsi" w:cstheme="minorHAnsi"/>
                <w:b/>
                <w:sz w:val="22"/>
                <w:szCs w:val="22"/>
              </w:rPr>
            </w:pPr>
          </w:p>
        </w:tc>
      </w:tr>
      <w:tr w:rsidR="00511D0F" w:rsidRPr="00A06425" w14:paraId="1D148B56" w14:textId="77777777" w:rsidTr="007F409A">
        <w:tc>
          <w:tcPr>
            <w:tcW w:w="704" w:type="dxa"/>
            <w:shd w:val="clear" w:color="auto" w:fill="auto"/>
            <w:vAlign w:val="center"/>
          </w:tcPr>
          <w:p w14:paraId="32650C0B" w14:textId="139D486C" w:rsidR="00511D0F" w:rsidRDefault="00511D0F"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t>42.</w:t>
            </w:r>
          </w:p>
        </w:tc>
        <w:tc>
          <w:tcPr>
            <w:tcW w:w="1701" w:type="dxa"/>
            <w:shd w:val="clear" w:color="auto" w:fill="auto"/>
            <w:vAlign w:val="center"/>
          </w:tcPr>
          <w:p w14:paraId="698BCBE0" w14:textId="63E8C955" w:rsidR="00511D0F"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3192DF6"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68050B2F"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lp. 77</w:t>
            </w:r>
          </w:p>
          <w:p w14:paraId="248AFB98" w14:textId="77777777" w:rsidR="00511D0F" w:rsidRDefault="00511D0F" w:rsidP="00511D0F">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02E2B0D1" w14:textId="77777777" w:rsidR="00511D0F" w:rsidRPr="00511D0F" w:rsidRDefault="00511D0F" w:rsidP="00511D0F">
            <w:pPr>
              <w:pStyle w:val="Tekstkomentarza"/>
              <w:rPr>
                <w:rFonts w:cstheme="minorHAnsi"/>
                <w:sz w:val="22"/>
                <w:szCs w:val="22"/>
              </w:rPr>
            </w:pPr>
            <w:r w:rsidRPr="00511D0F">
              <w:rPr>
                <w:rFonts w:cstheme="minorHAnsi"/>
                <w:sz w:val="22"/>
                <w:szCs w:val="22"/>
              </w:rPr>
              <w:t>Dane z SL2014:</w:t>
            </w:r>
          </w:p>
          <w:p w14:paraId="4DA5F70D" w14:textId="77777777" w:rsidR="00511D0F" w:rsidRPr="00511D0F" w:rsidRDefault="00511D0F" w:rsidP="00511D0F">
            <w:pPr>
              <w:pStyle w:val="Tekstkomentarza"/>
              <w:rPr>
                <w:rFonts w:cstheme="minorHAnsi"/>
                <w:sz w:val="22"/>
                <w:szCs w:val="22"/>
              </w:rPr>
            </w:pPr>
            <w:r w:rsidRPr="00511D0F">
              <w:rPr>
                <w:rFonts w:cstheme="minorHAnsi"/>
                <w:sz w:val="22"/>
                <w:szCs w:val="22"/>
              </w:rPr>
              <w:t>Wartość ogółem: 12 155 025,21</w:t>
            </w:r>
          </w:p>
          <w:p w14:paraId="73037F3F" w14:textId="77777777" w:rsidR="00511D0F" w:rsidRPr="00511D0F" w:rsidRDefault="00511D0F" w:rsidP="00511D0F">
            <w:pPr>
              <w:pStyle w:val="Tekstkomentarza"/>
              <w:rPr>
                <w:rFonts w:cstheme="minorHAnsi"/>
                <w:sz w:val="22"/>
                <w:szCs w:val="22"/>
              </w:rPr>
            </w:pPr>
            <w:r w:rsidRPr="00511D0F">
              <w:rPr>
                <w:rFonts w:cstheme="minorHAnsi"/>
                <w:sz w:val="22"/>
                <w:szCs w:val="22"/>
              </w:rPr>
              <w:t>Dofinansowanie: 9 247 929,94</w:t>
            </w:r>
          </w:p>
          <w:p w14:paraId="68357657" w14:textId="77777777" w:rsidR="00511D0F" w:rsidRPr="00FB7AB5" w:rsidRDefault="00511D0F" w:rsidP="00511D0F">
            <w:pPr>
              <w:pStyle w:val="Tekstkomentarza"/>
              <w:rPr>
                <w:rFonts w:cstheme="minorHAnsi"/>
                <w:sz w:val="22"/>
                <w:szCs w:val="22"/>
              </w:rPr>
            </w:pPr>
            <w:r w:rsidRPr="00511D0F">
              <w:rPr>
                <w:rFonts w:cstheme="minorHAnsi"/>
                <w:sz w:val="22"/>
                <w:szCs w:val="22"/>
              </w:rPr>
              <w:t>Wkład UE: 9 247 929,94</w:t>
            </w:r>
          </w:p>
        </w:tc>
        <w:tc>
          <w:tcPr>
            <w:tcW w:w="5245" w:type="dxa"/>
          </w:tcPr>
          <w:p w14:paraId="6609DB84" w14:textId="77777777" w:rsidR="00511D0F" w:rsidRDefault="00511D0F" w:rsidP="00511D0F">
            <w:pPr>
              <w:spacing w:after="60"/>
              <w:rPr>
                <w:rFonts w:asciiTheme="minorHAnsi" w:hAnsiTheme="minorHAnsi" w:cstheme="minorHAnsi"/>
                <w:sz w:val="22"/>
                <w:szCs w:val="22"/>
              </w:rPr>
            </w:pPr>
          </w:p>
        </w:tc>
        <w:tc>
          <w:tcPr>
            <w:tcW w:w="1926" w:type="dxa"/>
          </w:tcPr>
          <w:p w14:paraId="23375715" w14:textId="11F238FA" w:rsidR="00511D0F" w:rsidRPr="00803A18" w:rsidRDefault="008E5981" w:rsidP="00511D0F">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0856" w:rsidRPr="00A06425" w14:paraId="176A2F0D" w14:textId="77777777" w:rsidTr="007F409A">
        <w:tc>
          <w:tcPr>
            <w:tcW w:w="704" w:type="dxa"/>
            <w:shd w:val="clear" w:color="auto" w:fill="auto"/>
            <w:vAlign w:val="center"/>
          </w:tcPr>
          <w:p w14:paraId="38321964" w14:textId="77777777" w:rsidR="005E0856" w:rsidRDefault="005E0856" w:rsidP="00511D0F">
            <w:pPr>
              <w:spacing w:before="120" w:after="120"/>
              <w:jc w:val="center"/>
              <w:rPr>
                <w:rFonts w:asciiTheme="minorHAnsi" w:hAnsiTheme="minorHAnsi" w:cstheme="minorHAnsi"/>
                <w:b/>
                <w:sz w:val="22"/>
                <w:szCs w:val="22"/>
              </w:rPr>
            </w:pPr>
            <w:r>
              <w:rPr>
                <w:rFonts w:asciiTheme="minorHAnsi" w:hAnsiTheme="minorHAnsi" w:cstheme="minorHAnsi"/>
                <w:b/>
                <w:sz w:val="22"/>
                <w:szCs w:val="22"/>
              </w:rPr>
              <w:t>43.</w:t>
            </w:r>
          </w:p>
        </w:tc>
        <w:tc>
          <w:tcPr>
            <w:tcW w:w="1701" w:type="dxa"/>
            <w:shd w:val="clear" w:color="auto" w:fill="auto"/>
            <w:vAlign w:val="center"/>
          </w:tcPr>
          <w:p w14:paraId="7504DF2D" w14:textId="0A6EB3A2" w:rsidR="005E0856" w:rsidRDefault="004C39C5" w:rsidP="00511D0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6F2B6FC" w14:textId="77777777" w:rsidR="005E0856" w:rsidRDefault="005E0856" w:rsidP="00511D0F">
            <w:pPr>
              <w:jc w:val="center"/>
              <w:rPr>
                <w:rFonts w:asciiTheme="minorHAnsi" w:hAnsiTheme="minorHAnsi" w:cstheme="minorHAnsi"/>
                <w:sz w:val="22"/>
                <w:szCs w:val="22"/>
              </w:rPr>
            </w:pPr>
            <w:r>
              <w:rPr>
                <w:rFonts w:asciiTheme="minorHAnsi" w:hAnsiTheme="minorHAnsi" w:cstheme="minorHAnsi"/>
                <w:sz w:val="22"/>
                <w:szCs w:val="22"/>
              </w:rPr>
              <w:t>Załącznik nr 2</w:t>
            </w:r>
          </w:p>
          <w:p w14:paraId="3862C248" w14:textId="77777777" w:rsidR="005E0856" w:rsidRDefault="005E0856" w:rsidP="00511D0F">
            <w:pPr>
              <w:jc w:val="center"/>
              <w:rPr>
                <w:rFonts w:asciiTheme="minorHAnsi" w:hAnsiTheme="minorHAnsi" w:cstheme="minorHAnsi"/>
                <w:sz w:val="22"/>
                <w:szCs w:val="22"/>
              </w:rPr>
            </w:pPr>
            <w:r>
              <w:rPr>
                <w:rFonts w:asciiTheme="minorHAnsi" w:hAnsiTheme="minorHAnsi" w:cstheme="minorHAnsi"/>
                <w:sz w:val="22"/>
                <w:szCs w:val="22"/>
              </w:rPr>
              <w:t>lp. 87</w:t>
            </w:r>
          </w:p>
          <w:p w14:paraId="3FC40ABD" w14:textId="77777777" w:rsidR="005E0856" w:rsidRDefault="005E0856" w:rsidP="00511D0F">
            <w:pPr>
              <w:jc w:val="center"/>
              <w:rPr>
                <w:rFonts w:asciiTheme="minorHAnsi" w:hAnsiTheme="minorHAnsi" w:cstheme="minorHAnsi"/>
                <w:sz w:val="22"/>
                <w:szCs w:val="22"/>
              </w:rPr>
            </w:pPr>
            <w:r>
              <w:rPr>
                <w:rFonts w:asciiTheme="minorHAnsi" w:hAnsiTheme="minorHAnsi" w:cstheme="minorHAnsi"/>
                <w:sz w:val="22"/>
                <w:szCs w:val="22"/>
              </w:rPr>
              <w:t>kolumna Status realizacji</w:t>
            </w:r>
          </w:p>
        </w:tc>
        <w:tc>
          <w:tcPr>
            <w:tcW w:w="4253" w:type="dxa"/>
          </w:tcPr>
          <w:p w14:paraId="5EDCD28B" w14:textId="77777777" w:rsidR="005E0856" w:rsidRPr="00511D0F" w:rsidRDefault="005E0856" w:rsidP="00511D0F">
            <w:pPr>
              <w:pStyle w:val="Tekstkomentarza"/>
              <w:rPr>
                <w:rFonts w:cstheme="minorHAnsi"/>
                <w:sz w:val="22"/>
                <w:szCs w:val="22"/>
              </w:rPr>
            </w:pPr>
            <w:r>
              <w:rPr>
                <w:rFonts w:cstheme="minorHAnsi"/>
                <w:sz w:val="22"/>
                <w:szCs w:val="22"/>
              </w:rPr>
              <w:t>Umowa rozwiązana: 31/10/2019.</w:t>
            </w:r>
          </w:p>
        </w:tc>
        <w:tc>
          <w:tcPr>
            <w:tcW w:w="5245" w:type="dxa"/>
          </w:tcPr>
          <w:p w14:paraId="58860F30" w14:textId="77777777" w:rsidR="005E0856" w:rsidRDefault="005E0856" w:rsidP="00511D0F">
            <w:pPr>
              <w:spacing w:after="60"/>
              <w:rPr>
                <w:rFonts w:asciiTheme="minorHAnsi" w:hAnsiTheme="minorHAnsi" w:cstheme="minorHAnsi"/>
                <w:sz w:val="22"/>
                <w:szCs w:val="22"/>
              </w:rPr>
            </w:pPr>
          </w:p>
        </w:tc>
        <w:tc>
          <w:tcPr>
            <w:tcW w:w="1926" w:type="dxa"/>
          </w:tcPr>
          <w:p w14:paraId="2A018579" w14:textId="25266E67" w:rsidR="005E0856" w:rsidRPr="00803A18" w:rsidRDefault="008C6FAF" w:rsidP="00511D0F">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Pr="00633C99">
              <w:rPr>
                <w:rFonts w:asciiTheme="minorHAnsi" w:hAnsiTheme="minorHAnsi" w:cstheme="minorHAnsi"/>
                <w:sz w:val="22"/>
                <w:szCs w:val="22"/>
              </w:rPr>
              <w:t xml:space="preserve">– dane w PZIP pochodzą z jednostek realizujących poszczególne działania. PZIP był dwukrotnie konsultowany, a obecnie w toku uzgodnień KRMC był opiniowany przez </w:t>
            </w:r>
            <w:r w:rsidRPr="00633C99">
              <w:rPr>
                <w:rFonts w:asciiTheme="minorHAnsi" w:hAnsiTheme="minorHAnsi" w:cstheme="minorHAnsi"/>
                <w:sz w:val="22"/>
                <w:szCs w:val="22"/>
              </w:rPr>
              <w:lastRenderedPageBreak/>
              <w:t>ministerstwa. Zmiany zostały dokonane zgodnie z informacjami uzyskanymi z ministerstw, które realizują poszczególne działania.</w:t>
            </w:r>
          </w:p>
        </w:tc>
      </w:tr>
      <w:tr w:rsidR="000F45E3" w:rsidRPr="00A06425" w14:paraId="7BB6275F" w14:textId="77777777" w:rsidTr="007F409A">
        <w:tc>
          <w:tcPr>
            <w:tcW w:w="704" w:type="dxa"/>
            <w:shd w:val="clear" w:color="auto" w:fill="auto"/>
            <w:vAlign w:val="center"/>
          </w:tcPr>
          <w:p w14:paraId="5F9BD31F" w14:textId="77777777" w:rsidR="000F45E3" w:rsidRDefault="000F45E3" w:rsidP="000F45E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44.</w:t>
            </w:r>
          </w:p>
        </w:tc>
        <w:tc>
          <w:tcPr>
            <w:tcW w:w="1701" w:type="dxa"/>
            <w:shd w:val="clear" w:color="auto" w:fill="auto"/>
            <w:vAlign w:val="center"/>
          </w:tcPr>
          <w:p w14:paraId="77FF3E73" w14:textId="6C42CA5C" w:rsidR="000F45E3" w:rsidRDefault="004C39C5" w:rsidP="000F45E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60BBB17"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Załącznik nr 2</w:t>
            </w:r>
          </w:p>
          <w:p w14:paraId="5B1517D4"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lp. 88</w:t>
            </w:r>
          </w:p>
          <w:p w14:paraId="533FFBE0"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58AEB4BD" w14:textId="77777777" w:rsidR="000F45E3" w:rsidRPr="00432DE1" w:rsidRDefault="000F45E3" w:rsidP="000F45E3">
            <w:pPr>
              <w:pStyle w:val="Tekstkomentarza"/>
              <w:rPr>
                <w:sz w:val="22"/>
              </w:rPr>
            </w:pPr>
            <w:r>
              <w:rPr>
                <w:rFonts w:cstheme="minorHAnsi"/>
                <w:sz w:val="22"/>
                <w:szCs w:val="22"/>
              </w:rPr>
              <w:t>Zmiana terminu realizacji na: 26/04/2022.</w:t>
            </w:r>
          </w:p>
        </w:tc>
        <w:tc>
          <w:tcPr>
            <w:tcW w:w="5245" w:type="dxa"/>
          </w:tcPr>
          <w:p w14:paraId="415893DF" w14:textId="77777777" w:rsidR="000F45E3" w:rsidRDefault="000F45E3" w:rsidP="000F45E3">
            <w:pPr>
              <w:spacing w:after="60"/>
              <w:rPr>
                <w:rFonts w:asciiTheme="minorHAnsi" w:hAnsiTheme="minorHAnsi" w:cstheme="minorHAnsi"/>
                <w:sz w:val="22"/>
                <w:szCs w:val="22"/>
              </w:rPr>
            </w:pPr>
          </w:p>
        </w:tc>
        <w:tc>
          <w:tcPr>
            <w:tcW w:w="1926" w:type="dxa"/>
          </w:tcPr>
          <w:p w14:paraId="7E2DAA59" w14:textId="77777777" w:rsidR="00BD5641" w:rsidRPr="00803A18" w:rsidRDefault="00BD5641" w:rsidP="000F45E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38ED1E74" w14:textId="77777777" w:rsidR="000F45E3" w:rsidRPr="00803A18" w:rsidRDefault="000F45E3" w:rsidP="00BD5641">
            <w:pPr>
              <w:jc w:val="center"/>
              <w:rPr>
                <w:rFonts w:asciiTheme="minorHAnsi" w:hAnsiTheme="minorHAnsi" w:cstheme="minorHAnsi"/>
                <w:b/>
                <w:sz w:val="22"/>
                <w:szCs w:val="22"/>
              </w:rPr>
            </w:pPr>
          </w:p>
        </w:tc>
      </w:tr>
      <w:tr w:rsidR="000F45E3" w:rsidRPr="00A06425" w14:paraId="32227CEC" w14:textId="77777777" w:rsidTr="007F409A">
        <w:tc>
          <w:tcPr>
            <w:tcW w:w="704" w:type="dxa"/>
            <w:shd w:val="clear" w:color="auto" w:fill="auto"/>
            <w:vAlign w:val="center"/>
          </w:tcPr>
          <w:p w14:paraId="1611628C" w14:textId="77777777" w:rsidR="000F45E3" w:rsidRDefault="000F45E3" w:rsidP="000F45E3">
            <w:pPr>
              <w:spacing w:before="120" w:after="120"/>
              <w:jc w:val="center"/>
              <w:rPr>
                <w:rFonts w:asciiTheme="minorHAnsi" w:hAnsiTheme="minorHAnsi" w:cstheme="minorHAnsi"/>
                <w:b/>
                <w:sz w:val="22"/>
                <w:szCs w:val="22"/>
              </w:rPr>
            </w:pPr>
            <w:r>
              <w:rPr>
                <w:rFonts w:asciiTheme="minorHAnsi" w:hAnsiTheme="minorHAnsi" w:cstheme="minorHAnsi"/>
                <w:b/>
                <w:sz w:val="22"/>
                <w:szCs w:val="22"/>
              </w:rPr>
              <w:t>45.</w:t>
            </w:r>
          </w:p>
        </w:tc>
        <w:tc>
          <w:tcPr>
            <w:tcW w:w="1701" w:type="dxa"/>
            <w:shd w:val="clear" w:color="auto" w:fill="auto"/>
            <w:vAlign w:val="center"/>
          </w:tcPr>
          <w:p w14:paraId="33FE523A" w14:textId="6F2C5A34" w:rsidR="000F45E3" w:rsidRDefault="004C39C5" w:rsidP="000F45E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EA54BD8"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Załącznik nr 2</w:t>
            </w:r>
          </w:p>
          <w:p w14:paraId="665B6FF6"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lp. 92</w:t>
            </w:r>
          </w:p>
          <w:p w14:paraId="5CE3300B"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12B7039F" w14:textId="77777777" w:rsidR="000F45E3" w:rsidRPr="000F45E3" w:rsidRDefault="000F45E3" w:rsidP="000F45E3">
            <w:pPr>
              <w:pStyle w:val="Tekstkomentarza"/>
              <w:rPr>
                <w:rFonts w:cstheme="minorHAnsi"/>
                <w:sz w:val="22"/>
                <w:szCs w:val="22"/>
              </w:rPr>
            </w:pPr>
            <w:r w:rsidRPr="000F45E3">
              <w:rPr>
                <w:rFonts w:cstheme="minorHAnsi"/>
                <w:sz w:val="22"/>
                <w:szCs w:val="22"/>
              </w:rPr>
              <w:t>Dane z SL:</w:t>
            </w:r>
          </w:p>
          <w:p w14:paraId="12129446" w14:textId="77777777" w:rsidR="000F45E3" w:rsidRPr="000F45E3" w:rsidRDefault="000F45E3" w:rsidP="000F45E3">
            <w:pPr>
              <w:pStyle w:val="Tekstkomentarza"/>
              <w:rPr>
                <w:rFonts w:cstheme="minorHAnsi"/>
                <w:sz w:val="22"/>
                <w:szCs w:val="22"/>
              </w:rPr>
            </w:pPr>
            <w:r w:rsidRPr="000F45E3">
              <w:rPr>
                <w:rFonts w:cstheme="minorHAnsi"/>
                <w:sz w:val="22"/>
                <w:szCs w:val="22"/>
              </w:rPr>
              <w:t>Wartość ogółem: 8 308 630,53</w:t>
            </w:r>
          </w:p>
          <w:p w14:paraId="6DCF0D08" w14:textId="77777777" w:rsidR="000F45E3" w:rsidRPr="000F45E3" w:rsidRDefault="000F45E3" w:rsidP="000F45E3">
            <w:pPr>
              <w:pStyle w:val="Tekstkomentarza"/>
              <w:rPr>
                <w:rFonts w:cstheme="minorHAnsi"/>
                <w:sz w:val="22"/>
                <w:szCs w:val="22"/>
              </w:rPr>
            </w:pPr>
            <w:r w:rsidRPr="000F45E3">
              <w:rPr>
                <w:rFonts w:cstheme="minorHAnsi"/>
                <w:sz w:val="22"/>
                <w:szCs w:val="22"/>
              </w:rPr>
              <w:t>Dofinansowanie: 6 841 065,04</w:t>
            </w:r>
          </w:p>
          <w:p w14:paraId="3B33D050" w14:textId="77777777" w:rsidR="000F45E3" w:rsidRDefault="000F45E3" w:rsidP="000F45E3">
            <w:pPr>
              <w:pStyle w:val="Tekstkomentarza"/>
              <w:rPr>
                <w:rFonts w:cstheme="minorHAnsi"/>
                <w:sz w:val="22"/>
                <w:szCs w:val="22"/>
              </w:rPr>
            </w:pPr>
            <w:r w:rsidRPr="000F45E3">
              <w:rPr>
                <w:rFonts w:cstheme="minorHAnsi"/>
                <w:sz w:val="22"/>
                <w:szCs w:val="22"/>
              </w:rPr>
              <w:t>Wkład UE: 6 841 065,04</w:t>
            </w:r>
          </w:p>
        </w:tc>
        <w:tc>
          <w:tcPr>
            <w:tcW w:w="5245" w:type="dxa"/>
          </w:tcPr>
          <w:p w14:paraId="4DCB4FD3" w14:textId="77777777" w:rsidR="000F45E3" w:rsidRDefault="000F45E3" w:rsidP="000F45E3">
            <w:pPr>
              <w:spacing w:after="60"/>
              <w:rPr>
                <w:rFonts w:asciiTheme="minorHAnsi" w:hAnsiTheme="minorHAnsi" w:cstheme="minorHAnsi"/>
                <w:sz w:val="22"/>
                <w:szCs w:val="22"/>
              </w:rPr>
            </w:pPr>
          </w:p>
        </w:tc>
        <w:tc>
          <w:tcPr>
            <w:tcW w:w="1926" w:type="dxa"/>
          </w:tcPr>
          <w:p w14:paraId="0BC2256D" w14:textId="5F2A7C69" w:rsidR="000F45E3" w:rsidRPr="00803A18" w:rsidRDefault="009A6A29" w:rsidP="00633C99">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633C99"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0F45E3" w:rsidRPr="00A06425" w14:paraId="24C541BC" w14:textId="77777777" w:rsidTr="007F409A">
        <w:tc>
          <w:tcPr>
            <w:tcW w:w="704" w:type="dxa"/>
            <w:shd w:val="clear" w:color="auto" w:fill="auto"/>
            <w:vAlign w:val="center"/>
          </w:tcPr>
          <w:p w14:paraId="701F37A8" w14:textId="77777777" w:rsidR="000F45E3" w:rsidRDefault="000F45E3" w:rsidP="000F45E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46.</w:t>
            </w:r>
          </w:p>
        </w:tc>
        <w:tc>
          <w:tcPr>
            <w:tcW w:w="1701" w:type="dxa"/>
            <w:shd w:val="clear" w:color="auto" w:fill="auto"/>
            <w:vAlign w:val="center"/>
          </w:tcPr>
          <w:p w14:paraId="78A724A2" w14:textId="3310D568" w:rsidR="000F45E3" w:rsidRDefault="004C39C5" w:rsidP="000F45E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F355DC0"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Załącznik nr 2</w:t>
            </w:r>
          </w:p>
          <w:p w14:paraId="7D5A752C"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lp. 93</w:t>
            </w:r>
          </w:p>
          <w:p w14:paraId="124E24CE"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5AE6A436" w14:textId="77777777" w:rsidR="000F45E3" w:rsidRPr="000F45E3" w:rsidRDefault="000F45E3" w:rsidP="000F45E3">
            <w:pPr>
              <w:pStyle w:val="Tekstkomentarza"/>
              <w:rPr>
                <w:rFonts w:cstheme="minorHAnsi"/>
                <w:sz w:val="22"/>
                <w:szCs w:val="22"/>
              </w:rPr>
            </w:pPr>
            <w:r w:rsidRPr="000F45E3">
              <w:rPr>
                <w:rFonts w:cstheme="minorHAnsi"/>
                <w:sz w:val="22"/>
                <w:szCs w:val="22"/>
              </w:rPr>
              <w:t>Dane z SL:</w:t>
            </w:r>
          </w:p>
          <w:p w14:paraId="5D36A05B" w14:textId="77777777" w:rsidR="000F45E3" w:rsidRPr="000F45E3" w:rsidRDefault="000F45E3" w:rsidP="000F45E3">
            <w:pPr>
              <w:pStyle w:val="Tekstkomentarza"/>
              <w:rPr>
                <w:rFonts w:cstheme="minorHAnsi"/>
                <w:sz w:val="22"/>
                <w:szCs w:val="22"/>
              </w:rPr>
            </w:pPr>
            <w:r w:rsidRPr="000F45E3">
              <w:rPr>
                <w:rFonts w:cstheme="minorHAnsi"/>
                <w:sz w:val="22"/>
                <w:szCs w:val="22"/>
              </w:rPr>
              <w:t>Wartość ogółem: 10 914 058,88</w:t>
            </w:r>
          </w:p>
          <w:p w14:paraId="13B29CC0" w14:textId="77777777" w:rsidR="000F45E3" w:rsidRPr="000F45E3" w:rsidRDefault="000F45E3" w:rsidP="000F45E3">
            <w:pPr>
              <w:pStyle w:val="Tekstkomentarza"/>
              <w:rPr>
                <w:rFonts w:cstheme="minorHAnsi"/>
                <w:sz w:val="22"/>
                <w:szCs w:val="22"/>
              </w:rPr>
            </w:pPr>
            <w:r w:rsidRPr="000F45E3">
              <w:rPr>
                <w:rFonts w:cstheme="minorHAnsi"/>
                <w:sz w:val="22"/>
                <w:szCs w:val="22"/>
              </w:rPr>
              <w:t>Dofinansowanie: 8 352 570,63</w:t>
            </w:r>
          </w:p>
          <w:p w14:paraId="4634357C" w14:textId="77777777" w:rsidR="000F45E3" w:rsidRPr="000F45E3" w:rsidRDefault="000F45E3" w:rsidP="000F45E3">
            <w:pPr>
              <w:pStyle w:val="Tekstkomentarza"/>
              <w:rPr>
                <w:rFonts w:cstheme="minorHAnsi"/>
                <w:sz w:val="22"/>
                <w:szCs w:val="22"/>
              </w:rPr>
            </w:pPr>
            <w:r w:rsidRPr="000F45E3">
              <w:rPr>
                <w:rFonts w:cstheme="minorHAnsi"/>
                <w:sz w:val="22"/>
                <w:szCs w:val="22"/>
              </w:rPr>
              <w:t>Wkład UE: 8 352 570,63</w:t>
            </w:r>
          </w:p>
        </w:tc>
        <w:tc>
          <w:tcPr>
            <w:tcW w:w="5245" w:type="dxa"/>
          </w:tcPr>
          <w:p w14:paraId="5BF4B7AD" w14:textId="77777777" w:rsidR="000F45E3" w:rsidRDefault="000F45E3" w:rsidP="000F45E3">
            <w:pPr>
              <w:spacing w:after="60"/>
              <w:rPr>
                <w:rFonts w:asciiTheme="minorHAnsi" w:hAnsiTheme="minorHAnsi" w:cstheme="minorHAnsi"/>
                <w:sz w:val="22"/>
                <w:szCs w:val="22"/>
              </w:rPr>
            </w:pPr>
          </w:p>
        </w:tc>
        <w:tc>
          <w:tcPr>
            <w:tcW w:w="1926" w:type="dxa"/>
          </w:tcPr>
          <w:p w14:paraId="56375BB0" w14:textId="4F998FB0" w:rsidR="000F45E3" w:rsidRPr="00803A18" w:rsidRDefault="009A6A29" w:rsidP="000F45E3">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633C99"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0F45E3" w:rsidRPr="00A06425" w14:paraId="47F33AD3" w14:textId="77777777" w:rsidTr="007F409A">
        <w:tc>
          <w:tcPr>
            <w:tcW w:w="704" w:type="dxa"/>
            <w:shd w:val="clear" w:color="auto" w:fill="auto"/>
            <w:vAlign w:val="center"/>
          </w:tcPr>
          <w:p w14:paraId="3E77981F" w14:textId="77777777" w:rsidR="000F45E3" w:rsidRDefault="000F45E3" w:rsidP="000F45E3">
            <w:pPr>
              <w:spacing w:before="120" w:after="120"/>
              <w:jc w:val="center"/>
              <w:rPr>
                <w:rFonts w:asciiTheme="minorHAnsi" w:hAnsiTheme="minorHAnsi" w:cstheme="minorHAnsi"/>
                <w:b/>
                <w:sz w:val="22"/>
                <w:szCs w:val="22"/>
              </w:rPr>
            </w:pPr>
            <w:r>
              <w:rPr>
                <w:rFonts w:asciiTheme="minorHAnsi" w:hAnsiTheme="minorHAnsi" w:cstheme="minorHAnsi"/>
                <w:b/>
                <w:sz w:val="22"/>
                <w:szCs w:val="22"/>
              </w:rPr>
              <w:t>47.</w:t>
            </w:r>
          </w:p>
        </w:tc>
        <w:tc>
          <w:tcPr>
            <w:tcW w:w="1701" w:type="dxa"/>
            <w:shd w:val="clear" w:color="auto" w:fill="auto"/>
            <w:vAlign w:val="center"/>
          </w:tcPr>
          <w:p w14:paraId="0D13BA67" w14:textId="190D07BE" w:rsidR="000F45E3" w:rsidRDefault="004C39C5" w:rsidP="000F45E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8E2AC6D"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AFDB57A"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lp. 105</w:t>
            </w:r>
          </w:p>
          <w:p w14:paraId="3227E808" w14:textId="77777777" w:rsidR="000F45E3" w:rsidRDefault="000F45E3" w:rsidP="000F45E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3FFD4529" w14:textId="77777777" w:rsidR="000F45E3" w:rsidRPr="00FB7AB5" w:rsidRDefault="000F45E3" w:rsidP="000F45E3">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72530FF5" w14:textId="77777777" w:rsidR="000F45E3" w:rsidRDefault="000F45E3" w:rsidP="000F45E3">
            <w:pPr>
              <w:pStyle w:val="Tekstkomentarza"/>
              <w:rPr>
                <w:rFonts w:cstheme="minorHAnsi"/>
                <w:sz w:val="22"/>
                <w:szCs w:val="22"/>
              </w:rPr>
            </w:pPr>
            <w:r w:rsidRPr="00FB7AB5">
              <w:rPr>
                <w:rFonts w:cstheme="minorHAnsi"/>
                <w:sz w:val="22"/>
                <w:szCs w:val="22"/>
              </w:rPr>
              <w:t>Perspektywa finansowania 2021-2027</w:t>
            </w:r>
          </w:p>
        </w:tc>
        <w:tc>
          <w:tcPr>
            <w:tcW w:w="5245" w:type="dxa"/>
          </w:tcPr>
          <w:p w14:paraId="77981094" w14:textId="77777777" w:rsidR="000F45E3" w:rsidRDefault="000F45E3" w:rsidP="000F45E3">
            <w:pPr>
              <w:spacing w:after="60"/>
              <w:rPr>
                <w:rFonts w:asciiTheme="minorHAnsi" w:hAnsiTheme="minorHAnsi" w:cstheme="minorHAnsi"/>
                <w:sz w:val="22"/>
                <w:szCs w:val="22"/>
              </w:rPr>
            </w:pPr>
          </w:p>
        </w:tc>
        <w:tc>
          <w:tcPr>
            <w:tcW w:w="1926" w:type="dxa"/>
          </w:tcPr>
          <w:p w14:paraId="1FC0F13B" w14:textId="77777777" w:rsidR="000F45E3" w:rsidRPr="00803A18" w:rsidRDefault="00BD5641" w:rsidP="000F45E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3203C993" w14:textId="77777777" w:rsidTr="007F409A">
        <w:tc>
          <w:tcPr>
            <w:tcW w:w="704" w:type="dxa"/>
            <w:shd w:val="clear" w:color="auto" w:fill="auto"/>
            <w:vAlign w:val="center"/>
          </w:tcPr>
          <w:p w14:paraId="59249B0D"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48.</w:t>
            </w:r>
          </w:p>
        </w:tc>
        <w:tc>
          <w:tcPr>
            <w:tcW w:w="1701" w:type="dxa"/>
            <w:shd w:val="clear" w:color="auto" w:fill="auto"/>
            <w:vAlign w:val="center"/>
          </w:tcPr>
          <w:p w14:paraId="6C5D18DD" w14:textId="1C77A7D5"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A8FB9A4"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6D19D0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106</w:t>
            </w:r>
          </w:p>
          <w:p w14:paraId="3281BDDB"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365D49C2" w14:textId="77777777" w:rsidR="00F10DD3" w:rsidRPr="00FB7AB5" w:rsidRDefault="00F10DD3" w:rsidP="00F10DD3">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33E37118" w14:textId="77777777" w:rsidR="00F10DD3" w:rsidRDefault="00F10DD3" w:rsidP="00F10DD3">
            <w:pPr>
              <w:pStyle w:val="Tekstkomentarza"/>
              <w:rPr>
                <w:rFonts w:cstheme="minorHAnsi"/>
                <w:sz w:val="22"/>
                <w:szCs w:val="22"/>
              </w:rPr>
            </w:pPr>
            <w:r w:rsidRPr="00FB7AB5">
              <w:rPr>
                <w:rFonts w:cstheme="minorHAnsi"/>
                <w:sz w:val="22"/>
                <w:szCs w:val="22"/>
              </w:rPr>
              <w:t>Perspektywa finansowania 2021-2027</w:t>
            </w:r>
          </w:p>
        </w:tc>
        <w:tc>
          <w:tcPr>
            <w:tcW w:w="5245" w:type="dxa"/>
          </w:tcPr>
          <w:p w14:paraId="3776627D" w14:textId="77777777" w:rsidR="00F10DD3" w:rsidRDefault="00F10DD3" w:rsidP="00F10DD3">
            <w:pPr>
              <w:spacing w:after="60"/>
              <w:rPr>
                <w:rFonts w:asciiTheme="minorHAnsi" w:hAnsiTheme="minorHAnsi" w:cstheme="minorHAnsi"/>
                <w:sz w:val="22"/>
                <w:szCs w:val="22"/>
              </w:rPr>
            </w:pPr>
          </w:p>
        </w:tc>
        <w:tc>
          <w:tcPr>
            <w:tcW w:w="1926" w:type="dxa"/>
          </w:tcPr>
          <w:p w14:paraId="53AD14CC" w14:textId="77777777" w:rsidR="00F10DD3" w:rsidRPr="00803A18" w:rsidRDefault="00BD5641"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4D77ED6F" w14:textId="77777777" w:rsidTr="007F409A">
        <w:tc>
          <w:tcPr>
            <w:tcW w:w="704" w:type="dxa"/>
            <w:shd w:val="clear" w:color="auto" w:fill="auto"/>
            <w:vAlign w:val="center"/>
          </w:tcPr>
          <w:p w14:paraId="5658E2B8"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49.</w:t>
            </w:r>
          </w:p>
        </w:tc>
        <w:tc>
          <w:tcPr>
            <w:tcW w:w="1701" w:type="dxa"/>
            <w:shd w:val="clear" w:color="auto" w:fill="auto"/>
            <w:vAlign w:val="center"/>
          </w:tcPr>
          <w:p w14:paraId="2AFE9046" w14:textId="650B3199"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02F1A8B2"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BE17149"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110</w:t>
            </w:r>
          </w:p>
          <w:p w14:paraId="62C3AEF9"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81C72CC" w14:textId="77777777" w:rsidR="00F10DD3" w:rsidRPr="00432DE1" w:rsidRDefault="00F10DD3" w:rsidP="00F10DD3">
            <w:pPr>
              <w:pStyle w:val="Tekstkomentarza"/>
              <w:rPr>
                <w:sz w:val="22"/>
              </w:rPr>
            </w:pPr>
            <w:r>
              <w:rPr>
                <w:rFonts w:cstheme="minorHAnsi"/>
                <w:sz w:val="22"/>
                <w:szCs w:val="22"/>
              </w:rPr>
              <w:t>Zmiana terminu realizacji na: 28/05/2022.</w:t>
            </w:r>
          </w:p>
        </w:tc>
        <w:tc>
          <w:tcPr>
            <w:tcW w:w="5245" w:type="dxa"/>
          </w:tcPr>
          <w:p w14:paraId="466CB953" w14:textId="77777777" w:rsidR="00F10DD3" w:rsidRDefault="00F10DD3" w:rsidP="00F10DD3">
            <w:pPr>
              <w:spacing w:after="60"/>
              <w:rPr>
                <w:rFonts w:asciiTheme="minorHAnsi" w:hAnsiTheme="minorHAnsi" w:cstheme="minorHAnsi"/>
                <w:sz w:val="22"/>
                <w:szCs w:val="22"/>
              </w:rPr>
            </w:pPr>
          </w:p>
        </w:tc>
        <w:tc>
          <w:tcPr>
            <w:tcW w:w="1926" w:type="dxa"/>
          </w:tcPr>
          <w:p w14:paraId="540E8E5A" w14:textId="77777777" w:rsidR="00F10DD3" w:rsidRPr="00803A18" w:rsidRDefault="00BD5641"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760ECCE3" w14:textId="77777777" w:rsidTr="007F409A">
        <w:tc>
          <w:tcPr>
            <w:tcW w:w="704" w:type="dxa"/>
            <w:shd w:val="clear" w:color="auto" w:fill="auto"/>
            <w:vAlign w:val="center"/>
          </w:tcPr>
          <w:p w14:paraId="0CDC93E5"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50.</w:t>
            </w:r>
          </w:p>
        </w:tc>
        <w:tc>
          <w:tcPr>
            <w:tcW w:w="1701" w:type="dxa"/>
            <w:shd w:val="clear" w:color="auto" w:fill="auto"/>
            <w:vAlign w:val="center"/>
          </w:tcPr>
          <w:p w14:paraId="05226022" w14:textId="6FB3985C"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2CEA4B6"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1C91A1FA"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112</w:t>
            </w:r>
          </w:p>
          <w:p w14:paraId="19FFAEB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0DE737B" w14:textId="77777777" w:rsidR="00F10DD3" w:rsidRPr="00432DE1" w:rsidRDefault="00F10DD3" w:rsidP="00F10DD3">
            <w:pPr>
              <w:pStyle w:val="Tekstkomentarza"/>
              <w:rPr>
                <w:sz w:val="22"/>
              </w:rPr>
            </w:pPr>
            <w:r>
              <w:rPr>
                <w:rFonts w:cstheme="minorHAnsi"/>
                <w:sz w:val="22"/>
                <w:szCs w:val="22"/>
              </w:rPr>
              <w:t>Zmiana terminu realizacji na: 31/03/2021.</w:t>
            </w:r>
          </w:p>
        </w:tc>
        <w:tc>
          <w:tcPr>
            <w:tcW w:w="5245" w:type="dxa"/>
          </w:tcPr>
          <w:p w14:paraId="7100F6B8" w14:textId="77777777" w:rsidR="00F10DD3" w:rsidRDefault="00F10DD3" w:rsidP="00F10DD3">
            <w:pPr>
              <w:spacing w:after="60"/>
              <w:rPr>
                <w:rFonts w:asciiTheme="minorHAnsi" w:hAnsiTheme="minorHAnsi" w:cstheme="minorHAnsi"/>
                <w:sz w:val="22"/>
                <w:szCs w:val="22"/>
              </w:rPr>
            </w:pPr>
          </w:p>
        </w:tc>
        <w:tc>
          <w:tcPr>
            <w:tcW w:w="1926" w:type="dxa"/>
          </w:tcPr>
          <w:p w14:paraId="4D05E429"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18DCF749" w14:textId="77777777" w:rsidTr="007F409A">
        <w:tc>
          <w:tcPr>
            <w:tcW w:w="704" w:type="dxa"/>
            <w:shd w:val="clear" w:color="auto" w:fill="auto"/>
            <w:vAlign w:val="center"/>
          </w:tcPr>
          <w:p w14:paraId="30D7120F"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51.</w:t>
            </w:r>
          </w:p>
        </w:tc>
        <w:tc>
          <w:tcPr>
            <w:tcW w:w="1701" w:type="dxa"/>
            <w:shd w:val="clear" w:color="auto" w:fill="auto"/>
            <w:vAlign w:val="center"/>
          </w:tcPr>
          <w:p w14:paraId="45DC8B03" w14:textId="1E77C553"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8CDC975"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49B65F66"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113</w:t>
            </w:r>
          </w:p>
          <w:p w14:paraId="7476BA59"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9D7D090" w14:textId="77777777" w:rsidR="00F10DD3" w:rsidRPr="00432DE1" w:rsidRDefault="00F10DD3" w:rsidP="00F10DD3">
            <w:pPr>
              <w:pStyle w:val="Tekstkomentarza"/>
              <w:rPr>
                <w:sz w:val="22"/>
              </w:rPr>
            </w:pPr>
            <w:r>
              <w:rPr>
                <w:rFonts w:cstheme="minorHAnsi"/>
                <w:sz w:val="22"/>
                <w:szCs w:val="22"/>
              </w:rPr>
              <w:t>Zmiana terminu realizacji na: 29/01/2021.</w:t>
            </w:r>
          </w:p>
        </w:tc>
        <w:tc>
          <w:tcPr>
            <w:tcW w:w="5245" w:type="dxa"/>
          </w:tcPr>
          <w:p w14:paraId="3768CAE7" w14:textId="77777777" w:rsidR="00F10DD3" w:rsidRDefault="00F10DD3" w:rsidP="00F10DD3">
            <w:pPr>
              <w:spacing w:after="60"/>
              <w:rPr>
                <w:rFonts w:asciiTheme="minorHAnsi" w:hAnsiTheme="minorHAnsi" w:cstheme="minorHAnsi"/>
                <w:sz w:val="22"/>
                <w:szCs w:val="22"/>
              </w:rPr>
            </w:pPr>
          </w:p>
        </w:tc>
        <w:tc>
          <w:tcPr>
            <w:tcW w:w="1926" w:type="dxa"/>
          </w:tcPr>
          <w:p w14:paraId="4A3CC84C"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7BD38453" w14:textId="77777777" w:rsidTr="007F409A">
        <w:tc>
          <w:tcPr>
            <w:tcW w:w="704" w:type="dxa"/>
            <w:shd w:val="clear" w:color="auto" w:fill="auto"/>
            <w:vAlign w:val="center"/>
          </w:tcPr>
          <w:p w14:paraId="70075FAB"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52.</w:t>
            </w:r>
          </w:p>
        </w:tc>
        <w:tc>
          <w:tcPr>
            <w:tcW w:w="1701" w:type="dxa"/>
            <w:shd w:val="clear" w:color="auto" w:fill="auto"/>
            <w:vAlign w:val="center"/>
          </w:tcPr>
          <w:p w14:paraId="65EE0D25" w14:textId="0690C103"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87B1F2D"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2668004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114</w:t>
            </w:r>
          </w:p>
          <w:p w14:paraId="7EDF723D"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5D2E952E" w14:textId="77777777" w:rsidR="00F10DD3" w:rsidRPr="00432DE1" w:rsidRDefault="00F10DD3" w:rsidP="00F10DD3">
            <w:pPr>
              <w:pStyle w:val="Tekstkomentarza"/>
              <w:rPr>
                <w:sz w:val="22"/>
              </w:rPr>
            </w:pPr>
            <w:r>
              <w:rPr>
                <w:rFonts w:cstheme="minorHAnsi"/>
                <w:sz w:val="22"/>
                <w:szCs w:val="22"/>
              </w:rPr>
              <w:t>Zmiana terminu realizacji na: 29/12/2022.</w:t>
            </w:r>
          </w:p>
        </w:tc>
        <w:tc>
          <w:tcPr>
            <w:tcW w:w="5245" w:type="dxa"/>
          </w:tcPr>
          <w:p w14:paraId="5F1DEBD6" w14:textId="77777777" w:rsidR="00F10DD3" w:rsidRDefault="00F10DD3" w:rsidP="00F10DD3">
            <w:pPr>
              <w:spacing w:after="60"/>
              <w:rPr>
                <w:rFonts w:asciiTheme="minorHAnsi" w:hAnsiTheme="minorHAnsi" w:cstheme="minorHAnsi"/>
                <w:sz w:val="22"/>
                <w:szCs w:val="22"/>
              </w:rPr>
            </w:pPr>
          </w:p>
        </w:tc>
        <w:tc>
          <w:tcPr>
            <w:tcW w:w="1926" w:type="dxa"/>
          </w:tcPr>
          <w:p w14:paraId="19ED60B0" w14:textId="77777777" w:rsidR="00CE13EE"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42A301A6" w14:textId="77777777" w:rsidR="00CE13EE" w:rsidRPr="00803A18" w:rsidRDefault="00CE13EE" w:rsidP="00CE13EE">
            <w:pPr>
              <w:rPr>
                <w:rFonts w:asciiTheme="minorHAnsi" w:hAnsiTheme="minorHAnsi" w:cstheme="minorHAnsi"/>
                <w:b/>
                <w:sz w:val="22"/>
                <w:szCs w:val="22"/>
              </w:rPr>
            </w:pPr>
          </w:p>
          <w:p w14:paraId="0283229D" w14:textId="77777777" w:rsidR="00F10DD3" w:rsidRPr="00803A18" w:rsidRDefault="00F10DD3" w:rsidP="00CE13EE">
            <w:pPr>
              <w:jc w:val="center"/>
              <w:rPr>
                <w:rFonts w:asciiTheme="minorHAnsi" w:hAnsiTheme="minorHAnsi" w:cstheme="minorHAnsi"/>
                <w:b/>
                <w:sz w:val="22"/>
                <w:szCs w:val="22"/>
              </w:rPr>
            </w:pPr>
          </w:p>
        </w:tc>
      </w:tr>
      <w:tr w:rsidR="00F10DD3" w:rsidRPr="00A06425" w14:paraId="3BF8E66C" w14:textId="77777777" w:rsidTr="007F409A">
        <w:tc>
          <w:tcPr>
            <w:tcW w:w="704" w:type="dxa"/>
            <w:shd w:val="clear" w:color="auto" w:fill="auto"/>
            <w:vAlign w:val="center"/>
          </w:tcPr>
          <w:p w14:paraId="7C885332"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53.</w:t>
            </w:r>
          </w:p>
        </w:tc>
        <w:tc>
          <w:tcPr>
            <w:tcW w:w="1701" w:type="dxa"/>
            <w:shd w:val="clear" w:color="auto" w:fill="auto"/>
            <w:vAlign w:val="center"/>
          </w:tcPr>
          <w:p w14:paraId="14EC9D6D" w14:textId="66C62DF3"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460269A"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7B5D125"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115</w:t>
            </w:r>
          </w:p>
          <w:p w14:paraId="65251AD5"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5B834587" w14:textId="77777777" w:rsidR="00F10DD3" w:rsidRPr="00432DE1" w:rsidRDefault="00F10DD3" w:rsidP="00F10DD3">
            <w:pPr>
              <w:pStyle w:val="Tekstkomentarza"/>
              <w:rPr>
                <w:sz w:val="22"/>
              </w:rPr>
            </w:pPr>
            <w:r>
              <w:rPr>
                <w:rFonts w:cstheme="minorHAnsi"/>
                <w:sz w:val="22"/>
                <w:szCs w:val="22"/>
              </w:rPr>
              <w:t>Zmiana terminu realizacji na: 29/10/2021.</w:t>
            </w:r>
          </w:p>
        </w:tc>
        <w:tc>
          <w:tcPr>
            <w:tcW w:w="5245" w:type="dxa"/>
          </w:tcPr>
          <w:p w14:paraId="560F3850" w14:textId="77777777" w:rsidR="00F10DD3" w:rsidRDefault="00F10DD3" w:rsidP="00F10DD3">
            <w:pPr>
              <w:spacing w:after="60"/>
              <w:rPr>
                <w:rFonts w:asciiTheme="minorHAnsi" w:hAnsiTheme="minorHAnsi" w:cstheme="minorHAnsi"/>
                <w:sz w:val="22"/>
                <w:szCs w:val="22"/>
              </w:rPr>
            </w:pPr>
          </w:p>
        </w:tc>
        <w:tc>
          <w:tcPr>
            <w:tcW w:w="1926" w:type="dxa"/>
          </w:tcPr>
          <w:p w14:paraId="20F040F6"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43C33778" w14:textId="77777777" w:rsidTr="007F409A">
        <w:tc>
          <w:tcPr>
            <w:tcW w:w="704" w:type="dxa"/>
            <w:shd w:val="clear" w:color="auto" w:fill="auto"/>
            <w:vAlign w:val="center"/>
          </w:tcPr>
          <w:p w14:paraId="56AC9AE5"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54.</w:t>
            </w:r>
          </w:p>
        </w:tc>
        <w:tc>
          <w:tcPr>
            <w:tcW w:w="1701" w:type="dxa"/>
            <w:shd w:val="clear" w:color="auto" w:fill="auto"/>
            <w:vAlign w:val="center"/>
          </w:tcPr>
          <w:p w14:paraId="36BF1EFB" w14:textId="647624CE"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D144A3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6E70014F"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116</w:t>
            </w:r>
          </w:p>
          <w:p w14:paraId="59EF320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85F19F9" w14:textId="77777777" w:rsidR="00F10DD3" w:rsidRPr="00432DE1" w:rsidRDefault="00F10DD3" w:rsidP="00F10DD3">
            <w:pPr>
              <w:pStyle w:val="Tekstkomentarza"/>
              <w:rPr>
                <w:sz w:val="22"/>
              </w:rPr>
            </w:pPr>
            <w:r>
              <w:rPr>
                <w:rFonts w:cstheme="minorHAnsi"/>
                <w:sz w:val="22"/>
                <w:szCs w:val="22"/>
              </w:rPr>
              <w:t>Zmiana terminu realizacji na: 29/10/2021.</w:t>
            </w:r>
          </w:p>
        </w:tc>
        <w:tc>
          <w:tcPr>
            <w:tcW w:w="5245" w:type="dxa"/>
          </w:tcPr>
          <w:p w14:paraId="037440B9" w14:textId="77777777" w:rsidR="00F10DD3" w:rsidRDefault="00F10DD3" w:rsidP="00F10DD3">
            <w:pPr>
              <w:spacing w:after="60"/>
              <w:rPr>
                <w:rFonts w:asciiTheme="minorHAnsi" w:hAnsiTheme="minorHAnsi" w:cstheme="minorHAnsi"/>
                <w:sz w:val="22"/>
                <w:szCs w:val="22"/>
              </w:rPr>
            </w:pPr>
          </w:p>
        </w:tc>
        <w:tc>
          <w:tcPr>
            <w:tcW w:w="1926" w:type="dxa"/>
          </w:tcPr>
          <w:p w14:paraId="1DE3B5D4"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0B4FA65E" w14:textId="77777777" w:rsidTr="007F409A">
        <w:tc>
          <w:tcPr>
            <w:tcW w:w="704" w:type="dxa"/>
            <w:shd w:val="clear" w:color="auto" w:fill="auto"/>
            <w:vAlign w:val="center"/>
          </w:tcPr>
          <w:p w14:paraId="3333CBF0"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55.</w:t>
            </w:r>
          </w:p>
        </w:tc>
        <w:tc>
          <w:tcPr>
            <w:tcW w:w="1701" w:type="dxa"/>
            <w:shd w:val="clear" w:color="auto" w:fill="auto"/>
            <w:vAlign w:val="center"/>
          </w:tcPr>
          <w:p w14:paraId="65238BC1" w14:textId="6D9A8FEA"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FB55597"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AA1399B"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117</w:t>
            </w:r>
          </w:p>
          <w:p w14:paraId="662BA82D"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33DFC162" w14:textId="77777777" w:rsidR="00F10DD3" w:rsidRPr="00432DE1" w:rsidRDefault="00F10DD3" w:rsidP="00F10DD3">
            <w:pPr>
              <w:pStyle w:val="Tekstkomentarza"/>
              <w:rPr>
                <w:sz w:val="22"/>
              </w:rPr>
            </w:pPr>
            <w:r>
              <w:rPr>
                <w:rFonts w:cstheme="minorHAnsi"/>
                <w:sz w:val="22"/>
                <w:szCs w:val="22"/>
              </w:rPr>
              <w:t>Zmiana terminu realizacji na: 28/05/2022.</w:t>
            </w:r>
          </w:p>
        </w:tc>
        <w:tc>
          <w:tcPr>
            <w:tcW w:w="5245" w:type="dxa"/>
          </w:tcPr>
          <w:p w14:paraId="2A0A89D2" w14:textId="77777777" w:rsidR="00F10DD3" w:rsidRDefault="00F10DD3" w:rsidP="00F10DD3">
            <w:pPr>
              <w:spacing w:after="60"/>
              <w:rPr>
                <w:rFonts w:asciiTheme="minorHAnsi" w:hAnsiTheme="minorHAnsi" w:cstheme="minorHAnsi"/>
                <w:sz w:val="22"/>
                <w:szCs w:val="22"/>
              </w:rPr>
            </w:pPr>
          </w:p>
        </w:tc>
        <w:tc>
          <w:tcPr>
            <w:tcW w:w="1926" w:type="dxa"/>
          </w:tcPr>
          <w:p w14:paraId="7156001F"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2FF4F015" w14:textId="77777777" w:rsidTr="007F409A">
        <w:tc>
          <w:tcPr>
            <w:tcW w:w="704" w:type="dxa"/>
            <w:shd w:val="clear" w:color="auto" w:fill="auto"/>
            <w:vAlign w:val="center"/>
          </w:tcPr>
          <w:p w14:paraId="09AE166E"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56.</w:t>
            </w:r>
          </w:p>
        </w:tc>
        <w:tc>
          <w:tcPr>
            <w:tcW w:w="1701" w:type="dxa"/>
            <w:shd w:val="clear" w:color="auto" w:fill="auto"/>
            <w:vAlign w:val="center"/>
          </w:tcPr>
          <w:p w14:paraId="769F28DD" w14:textId="744713AE"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2EF9B3F"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4D23AE8E"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118</w:t>
            </w:r>
          </w:p>
          <w:p w14:paraId="6CEC624A"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3838F84" w14:textId="77777777" w:rsidR="00F10DD3" w:rsidRPr="00432DE1" w:rsidRDefault="00F10DD3" w:rsidP="00F10DD3">
            <w:pPr>
              <w:pStyle w:val="Tekstkomentarza"/>
              <w:rPr>
                <w:sz w:val="22"/>
              </w:rPr>
            </w:pPr>
            <w:r>
              <w:rPr>
                <w:rFonts w:cstheme="minorHAnsi"/>
                <w:sz w:val="22"/>
                <w:szCs w:val="22"/>
              </w:rPr>
              <w:t>Zmiana terminu realizacji na: 29/12/2021.</w:t>
            </w:r>
          </w:p>
        </w:tc>
        <w:tc>
          <w:tcPr>
            <w:tcW w:w="5245" w:type="dxa"/>
          </w:tcPr>
          <w:p w14:paraId="2925A4AE" w14:textId="77777777" w:rsidR="00F10DD3" w:rsidRDefault="00F10DD3" w:rsidP="00F10DD3">
            <w:pPr>
              <w:spacing w:after="60"/>
              <w:rPr>
                <w:rFonts w:asciiTheme="minorHAnsi" w:hAnsiTheme="minorHAnsi" w:cstheme="minorHAnsi"/>
                <w:sz w:val="22"/>
                <w:szCs w:val="22"/>
              </w:rPr>
            </w:pPr>
          </w:p>
        </w:tc>
        <w:tc>
          <w:tcPr>
            <w:tcW w:w="1926" w:type="dxa"/>
          </w:tcPr>
          <w:p w14:paraId="242B6601" w14:textId="77777777" w:rsidR="00F10DD3" w:rsidRPr="00803A18" w:rsidRDefault="00CE13EE"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F10DD3" w:rsidRPr="00A06425" w14:paraId="696D1A5E" w14:textId="77777777" w:rsidTr="007F409A">
        <w:tc>
          <w:tcPr>
            <w:tcW w:w="704" w:type="dxa"/>
            <w:shd w:val="clear" w:color="auto" w:fill="auto"/>
            <w:vAlign w:val="center"/>
          </w:tcPr>
          <w:p w14:paraId="62AB268D"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t>57.</w:t>
            </w:r>
          </w:p>
        </w:tc>
        <w:tc>
          <w:tcPr>
            <w:tcW w:w="1701" w:type="dxa"/>
            <w:shd w:val="clear" w:color="auto" w:fill="auto"/>
            <w:vAlign w:val="center"/>
          </w:tcPr>
          <w:p w14:paraId="5AF2CFA7" w14:textId="32DC5589"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3015311B"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3809A0D1"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118</w:t>
            </w:r>
          </w:p>
          <w:p w14:paraId="646B3AC1"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lastRenderedPageBreak/>
              <w:t>kolumna Planowane koszty działania</w:t>
            </w:r>
          </w:p>
        </w:tc>
        <w:tc>
          <w:tcPr>
            <w:tcW w:w="4253" w:type="dxa"/>
          </w:tcPr>
          <w:p w14:paraId="00B9ED3C" w14:textId="77777777" w:rsidR="00F10DD3" w:rsidRPr="00F10DD3" w:rsidRDefault="00F10DD3" w:rsidP="00F10DD3">
            <w:pPr>
              <w:pStyle w:val="Tekstkomentarza"/>
              <w:rPr>
                <w:rFonts w:cstheme="minorHAnsi"/>
                <w:sz w:val="22"/>
                <w:szCs w:val="22"/>
              </w:rPr>
            </w:pPr>
            <w:r w:rsidRPr="00F10DD3">
              <w:rPr>
                <w:rFonts w:cstheme="minorHAnsi"/>
                <w:sz w:val="22"/>
                <w:szCs w:val="22"/>
              </w:rPr>
              <w:lastRenderedPageBreak/>
              <w:t>Dane z SL:</w:t>
            </w:r>
          </w:p>
          <w:p w14:paraId="77CED895" w14:textId="77777777" w:rsidR="00F10DD3" w:rsidRPr="00F10DD3" w:rsidRDefault="00F10DD3" w:rsidP="00F10DD3">
            <w:pPr>
              <w:pStyle w:val="Tekstkomentarza"/>
              <w:rPr>
                <w:rFonts w:cstheme="minorHAnsi"/>
                <w:sz w:val="22"/>
                <w:szCs w:val="22"/>
              </w:rPr>
            </w:pPr>
            <w:r w:rsidRPr="00F10DD3">
              <w:rPr>
                <w:rFonts w:cstheme="minorHAnsi"/>
                <w:sz w:val="22"/>
                <w:szCs w:val="22"/>
              </w:rPr>
              <w:t>Wartość ogółem: 26 283 924,12</w:t>
            </w:r>
          </w:p>
          <w:p w14:paraId="5557B867" w14:textId="77777777" w:rsidR="00F10DD3" w:rsidRPr="00F10DD3" w:rsidRDefault="00F10DD3" w:rsidP="00F10DD3">
            <w:pPr>
              <w:pStyle w:val="Tekstkomentarza"/>
              <w:rPr>
                <w:rFonts w:cstheme="minorHAnsi"/>
                <w:sz w:val="22"/>
                <w:szCs w:val="22"/>
              </w:rPr>
            </w:pPr>
            <w:r w:rsidRPr="00F10DD3">
              <w:rPr>
                <w:rFonts w:cstheme="minorHAnsi"/>
                <w:sz w:val="22"/>
                <w:szCs w:val="22"/>
              </w:rPr>
              <w:lastRenderedPageBreak/>
              <w:t>Dofinansowanie: 26 283 924,12</w:t>
            </w:r>
          </w:p>
          <w:p w14:paraId="214A1891" w14:textId="77777777" w:rsidR="00F10DD3" w:rsidRDefault="00F10DD3" w:rsidP="00F10DD3">
            <w:pPr>
              <w:pStyle w:val="Tekstkomentarza"/>
              <w:rPr>
                <w:rFonts w:cstheme="minorHAnsi"/>
                <w:sz w:val="22"/>
                <w:szCs w:val="22"/>
              </w:rPr>
            </w:pPr>
            <w:r w:rsidRPr="00F10DD3">
              <w:rPr>
                <w:rFonts w:cstheme="minorHAnsi"/>
                <w:sz w:val="22"/>
                <w:szCs w:val="22"/>
              </w:rPr>
              <w:t>Wkład UE: 22 244 084,98</w:t>
            </w:r>
          </w:p>
        </w:tc>
        <w:tc>
          <w:tcPr>
            <w:tcW w:w="5245" w:type="dxa"/>
          </w:tcPr>
          <w:p w14:paraId="329D41A7" w14:textId="77777777" w:rsidR="00F10DD3" w:rsidRDefault="00F10DD3" w:rsidP="00F10DD3">
            <w:pPr>
              <w:spacing w:after="60"/>
              <w:rPr>
                <w:rFonts w:asciiTheme="minorHAnsi" w:hAnsiTheme="minorHAnsi" w:cstheme="minorHAnsi"/>
                <w:sz w:val="22"/>
                <w:szCs w:val="22"/>
              </w:rPr>
            </w:pPr>
          </w:p>
        </w:tc>
        <w:tc>
          <w:tcPr>
            <w:tcW w:w="1926" w:type="dxa"/>
          </w:tcPr>
          <w:p w14:paraId="55EC6860" w14:textId="241A1387" w:rsidR="00F10DD3" w:rsidRPr="00803A18" w:rsidRDefault="0093267F" w:rsidP="00F10DD3">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xml:space="preserve">– dane w PZIP </w:t>
            </w:r>
            <w:r w:rsidR="00295BCA" w:rsidRPr="00633C99">
              <w:rPr>
                <w:rFonts w:asciiTheme="minorHAnsi" w:hAnsiTheme="minorHAnsi" w:cstheme="minorHAnsi"/>
                <w:sz w:val="22"/>
                <w:szCs w:val="22"/>
              </w:rPr>
              <w:lastRenderedPageBreak/>
              <w:t>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F10DD3" w:rsidRPr="00A06425" w14:paraId="36F1F335" w14:textId="77777777" w:rsidTr="007F409A">
        <w:tc>
          <w:tcPr>
            <w:tcW w:w="704" w:type="dxa"/>
            <w:shd w:val="clear" w:color="auto" w:fill="auto"/>
            <w:vAlign w:val="center"/>
          </w:tcPr>
          <w:p w14:paraId="19996CC8" w14:textId="77777777" w:rsidR="00F10DD3" w:rsidRDefault="00F10DD3" w:rsidP="00F10DD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58.</w:t>
            </w:r>
          </w:p>
        </w:tc>
        <w:tc>
          <w:tcPr>
            <w:tcW w:w="1701" w:type="dxa"/>
            <w:shd w:val="clear" w:color="auto" w:fill="auto"/>
            <w:vAlign w:val="center"/>
          </w:tcPr>
          <w:p w14:paraId="2DEEE5F6" w14:textId="6CE36971" w:rsidR="00F10DD3" w:rsidRDefault="004C39C5" w:rsidP="00F10DD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0F8D5C6"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Załącznik nr 2</w:t>
            </w:r>
          </w:p>
          <w:p w14:paraId="252DEABE"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lp. 119</w:t>
            </w:r>
          </w:p>
          <w:p w14:paraId="6D933E62" w14:textId="77777777" w:rsidR="00F10DD3" w:rsidRDefault="00F10DD3" w:rsidP="00F10DD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4CD1AC1" w14:textId="77777777" w:rsidR="00F10DD3" w:rsidRPr="00432DE1" w:rsidRDefault="00F10DD3" w:rsidP="00F10DD3">
            <w:pPr>
              <w:pStyle w:val="Tekstkomentarza"/>
              <w:rPr>
                <w:sz w:val="22"/>
              </w:rPr>
            </w:pPr>
            <w:r>
              <w:rPr>
                <w:rFonts w:cstheme="minorHAnsi"/>
                <w:sz w:val="22"/>
                <w:szCs w:val="22"/>
              </w:rPr>
              <w:t>Zmiana terminu realizacji na: 29/10/2021.</w:t>
            </w:r>
          </w:p>
        </w:tc>
        <w:tc>
          <w:tcPr>
            <w:tcW w:w="5245" w:type="dxa"/>
          </w:tcPr>
          <w:p w14:paraId="0B884059" w14:textId="77777777" w:rsidR="00F10DD3" w:rsidRDefault="00F10DD3" w:rsidP="00F10DD3">
            <w:pPr>
              <w:spacing w:after="60"/>
              <w:rPr>
                <w:rFonts w:asciiTheme="minorHAnsi" w:hAnsiTheme="minorHAnsi" w:cstheme="minorHAnsi"/>
                <w:sz w:val="22"/>
                <w:szCs w:val="22"/>
              </w:rPr>
            </w:pPr>
          </w:p>
        </w:tc>
        <w:tc>
          <w:tcPr>
            <w:tcW w:w="1926" w:type="dxa"/>
          </w:tcPr>
          <w:p w14:paraId="05194ED5" w14:textId="77777777" w:rsidR="00F10DD3" w:rsidRPr="00803A18" w:rsidRDefault="00FC0EB2" w:rsidP="00F10DD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7E7F194D" w14:textId="77777777" w:rsidTr="007F409A">
        <w:tc>
          <w:tcPr>
            <w:tcW w:w="704" w:type="dxa"/>
            <w:shd w:val="clear" w:color="auto" w:fill="auto"/>
            <w:vAlign w:val="center"/>
          </w:tcPr>
          <w:p w14:paraId="7B0C0A13"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59.</w:t>
            </w:r>
          </w:p>
        </w:tc>
        <w:tc>
          <w:tcPr>
            <w:tcW w:w="1701" w:type="dxa"/>
            <w:shd w:val="clear" w:color="auto" w:fill="auto"/>
            <w:vAlign w:val="center"/>
          </w:tcPr>
          <w:p w14:paraId="17EB623B" w14:textId="1BABEB07"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C24377E"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5471B03E"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120</w:t>
            </w:r>
          </w:p>
          <w:p w14:paraId="288321B4"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9B0AE70" w14:textId="77777777" w:rsidR="00976B51" w:rsidRPr="00432DE1" w:rsidRDefault="00976B51" w:rsidP="00976B51">
            <w:pPr>
              <w:pStyle w:val="Tekstkomentarza"/>
              <w:rPr>
                <w:sz w:val="22"/>
              </w:rPr>
            </w:pPr>
            <w:r>
              <w:rPr>
                <w:rFonts w:cstheme="minorHAnsi"/>
                <w:sz w:val="22"/>
                <w:szCs w:val="22"/>
              </w:rPr>
              <w:t>Zmiana terminu realizacji na: 31/10/2021.</w:t>
            </w:r>
          </w:p>
        </w:tc>
        <w:tc>
          <w:tcPr>
            <w:tcW w:w="5245" w:type="dxa"/>
          </w:tcPr>
          <w:p w14:paraId="1A20D36F" w14:textId="77777777" w:rsidR="00976B51" w:rsidRDefault="00976B51" w:rsidP="00976B51">
            <w:pPr>
              <w:spacing w:after="60"/>
              <w:rPr>
                <w:rFonts w:asciiTheme="minorHAnsi" w:hAnsiTheme="minorHAnsi" w:cstheme="minorHAnsi"/>
                <w:sz w:val="22"/>
                <w:szCs w:val="22"/>
              </w:rPr>
            </w:pPr>
          </w:p>
        </w:tc>
        <w:tc>
          <w:tcPr>
            <w:tcW w:w="1926" w:type="dxa"/>
          </w:tcPr>
          <w:p w14:paraId="785C0D81"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0BC522F1" w14:textId="77777777" w:rsidTr="007F409A">
        <w:tc>
          <w:tcPr>
            <w:tcW w:w="704" w:type="dxa"/>
            <w:shd w:val="clear" w:color="auto" w:fill="auto"/>
            <w:vAlign w:val="center"/>
          </w:tcPr>
          <w:p w14:paraId="6CFAA085"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60.</w:t>
            </w:r>
          </w:p>
        </w:tc>
        <w:tc>
          <w:tcPr>
            <w:tcW w:w="1701" w:type="dxa"/>
            <w:shd w:val="clear" w:color="auto" w:fill="auto"/>
            <w:vAlign w:val="center"/>
          </w:tcPr>
          <w:p w14:paraId="65ED10C4" w14:textId="76B04158"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2A9122F"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3B2B6CE4"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120</w:t>
            </w:r>
          </w:p>
          <w:p w14:paraId="0BFD3C2D"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0CFA398E" w14:textId="77777777" w:rsidR="00976B51" w:rsidRPr="00976B51" w:rsidRDefault="00976B51" w:rsidP="00976B51">
            <w:pPr>
              <w:pStyle w:val="Tekstkomentarza"/>
              <w:rPr>
                <w:rFonts w:cstheme="minorHAnsi"/>
                <w:sz w:val="22"/>
                <w:szCs w:val="22"/>
              </w:rPr>
            </w:pPr>
            <w:r w:rsidRPr="00976B51">
              <w:rPr>
                <w:rFonts w:cstheme="minorHAnsi"/>
                <w:sz w:val="22"/>
                <w:szCs w:val="22"/>
              </w:rPr>
              <w:t>Dane z SL:</w:t>
            </w:r>
          </w:p>
          <w:p w14:paraId="767EC0B1" w14:textId="77777777" w:rsidR="00976B51" w:rsidRPr="00976B51" w:rsidRDefault="00976B51" w:rsidP="00976B51">
            <w:pPr>
              <w:pStyle w:val="Tekstkomentarza"/>
              <w:rPr>
                <w:rFonts w:cstheme="minorHAnsi"/>
                <w:sz w:val="22"/>
                <w:szCs w:val="22"/>
              </w:rPr>
            </w:pPr>
            <w:r w:rsidRPr="00976B51">
              <w:rPr>
                <w:rFonts w:cstheme="minorHAnsi"/>
                <w:sz w:val="22"/>
                <w:szCs w:val="22"/>
              </w:rPr>
              <w:t>Wartość ogółem: 7 498 408,00</w:t>
            </w:r>
          </w:p>
          <w:p w14:paraId="77B34AC5" w14:textId="77777777" w:rsidR="00976B51" w:rsidRPr="00976B51" w:rsidRDefault="00976B51" w:rsidP="00976B51">
            <w:pPr>
              <w:pStyle w:val="Tekstkomentarza"/>
              <w:rPr>
                <w:rFonts w:cstheme="minorHAnsi"/>
                <w:sz w:val="22"/>
                <w:szCs w:val="22"/>
              </w:rPr>
            </w:pPr>
            <w:r w:rsidRPr="00976B51">
              <w:rPr>
                <w:rFonts w:cstheme="minorHAnsi"/>
                <w:sz w:val="22"/>
                <w:szCs w:val="22"/>
              </w:rPr>
              <w:t>Dofinansowanie: 7 498 408,00</w:t>
            </w:r>
          </w:p>
          <w:p w14:paraId="34486D2A" w14:textId="77777777" w:rsidR="00976B51" w:rsidRDefault="00976B51" w:rsidP="00976B51">
            <w:pPr>
              <w:pStyle w:val="Tekstkomentarza"/>
              <w:rPr>
                <w:rFonts w:cstheme="minorHAnsi"/>
                <w:sz w:val="22"/>
                <w:szCs w:val="22"/>
              </w:rPr>
            </w:pPr>
            <w:r w:rsidRPr="00976B51">
              <w:rPr>
                <w:rFonts w:cstheme="minorHAnsi"/>
                <w:sz w:val="22"/>
                <w:szCs w:val="22"/>
              </w:rPr>
              <w:t>Wkład UE: 6 345 902,69</w:t>
            </w:r>
          </w:p>
        </w:tc>
        <w:tc>
          <w:tcPr>
            <w:tcW w:w="5245" w:type="dxa"/>
          </w:tcPr>
          <w:p w14:paraId="5990B900" w14:textId="77777777" w:rsidR="00976B51" w:rsidRDefault="00976B51" w:rsidP="00976B51">
            <w:pPr>
              <w:spacing w:after="60"/>
              <w:rPr>
                <w:rFonts w:asciiTheme="minorHAnsi" w:hAnsiTheme="minorHAnsi" w:cstheme="minorHAnsi"/>
                <w:sz w:val="22"/>
                <w:szCs w:val="22"/>
              </w:rPr>
            </w:pPr>
          </w:p>
        </w:tc>
        <w:tc>
          <w:tcPr>
            <w:tcW w:w="1926" w:type="dxa"/>
          </w:tcPr>
          <w:p w14:paraId="20161F8D" w14:textId="1FA8D874" w:rsidR="00976B51" w:rsidRPr="00803A18" w:rsidRDefault="0093267F" w:rsidP="0093267F">
            <w:pPr>
              <w:tabs>
                <w:tab w:val="left" w:pos="380"/>
                <w:tab w:val="center" w:pos="855"/>
              </w:tabs>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xml:space="preserve">– dane w PZIP pochodzą z jednostek realizujących poszczególne działania. PZIP był </w:t>
            </w:r>
            <w:r w:rsidR="00295BCA" w:rsidRPr="00633C99">
              <w:rPr>
                <w:rFonts w:asciiTheme="minorHAnsi" w:hAnsiTheme="minorHAnsi" w:cstheme="minorHAnsi"/>
                <w:sz w:val="22"/>
                <w:szCs w:val="22"/>
              </w:rPr>
              <w:lastRenderedPageBreak/>
              <w:t>dwukrotnie konsultowany, a obecnie w toku uzgodnień KRMC był opiniowany przez ministerstwa. Zmiany zostały dokonane zgodnie z informacjami uzyskanymi z ministerstw, które realizują poszczególne działania.</w:t>
            </w:r>
          </w:p>
        </w:tc>
      </w:tr>
      <w:tr w:rsidR="00976B51" w:rsidRPr="00A06425" w14:paraId="5A98FAD2" w14:textId="77777777" w:rsidTr="007F409A">
        <w:tc>
          <w:tcPr>
            <w:tcW w:w="704" w:type="dxa"/>
            <w:shd w:val="clear" w:color="auto" w:fill="auto"/>
            <w:vAlign w:val="center"/>
          </w:tcPr>
          <w:p w14:paraId="24DA2C4D"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61.</w:t>
            </w:r>
          </w:p>
        </w:tc>
        <w:tc>
          <w:tcPr>
            <w:tcW w:w="1701" w:type="dxa"/>
            <w:shd w:val="clear" w:color="auto" w:fill="auto"/>
            <w:vAlign w:val="center"/>
          </w:tcPr>
          <w:p w14:paraId="60E25B04" w14:textId="269B1CC9"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6CA8882"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02E3DE30"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121</w:t>
            </w:r>
          </w:p>
          <w:p w14:paraId="7ACF8DAF"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77B5FE7" w14:textId="77777777" w:rsidR="00976B51" w:rsidRDefault="00976B51" w:rsidP="00976B51">
            <w:pPr>
              <w:pStyle w:val="Tekstkomentarza"/>
              <w:rPr>
                <w:rFonts w:cstheme="minorHAnsi"/>
                <w:sz w:val="22"/>
                <w:szCs w:val="22"/>
              </w:rPr>
            </w:pPr>
            <w:r>
              <w:rPr>
                <w:rFonts w:cstheme="minorHAnsi"/>
                <w:sz w:val="22"/>
                <w:szCs w:val="22"/>
              </w:rPr>
              <w:t>Zmiana terminu realizacji na: 16/04/2022.</w:t>
            </w:r>
          </w:p>
        </w:tc>
        <w:tc>
          <w:tcPr>
            <w:tcW w:w="5245" w:type="dxa"/>
          </w:tcPr>
          <w:p w14:paraId="231AC58F" w14:textId="77777777" w:rsidR="00976B51" w:rsidRDefault="00976B51" w:rsidP="00976B51">
            <w:pPr>
              <w:spacing w:after="60"/>
              <w:rPr>
                <w:rFonts w:asciiTheme="minorHAnsi" w:hAnsiTheme="minorHAnsi" w:cstheme="minorHAnsi"/>
                <w:sz w:val="22"/>
                <w:szCs w:val="22"/>
              </w:rPr>
            </w:pPr>
          </w:p>
        </w:tc>
        <w:tc>
          <w:tcPr>
            <w:tcW w:w="1926" w:type="dxa"/>
          </w:tcPr>
          <w:p w14:paraId="5519D1F8"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7BB45033" w14:textId="77777777" w:rsidTr="007F409A">
        <w:tc>
          <w:tcPr>
            <w:tcW w:w="704" w:type="dxa"/>
            <w:shd w:val="clear" w:color="auto" w:fill="auto"/>
            <w:vAlign w:val="center"/>
          </w:tcPr>
          <w:p w14:paraId="39DB416D"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62.</w:t>
            </w:r>
          </w:p>
        </w:tc>
        <w:tc>
          <w:tcPr>
            <w:tcW w:w="1701" w:type="dxa"/>
            <w:shd w:val="clear" w:color="auto" w:fill="auto"/>
            <w:vAlign w:val="center"/>
          </w:tcPr>
          <w:p w14:paraId="2B69C518" w14:textId="0D9F70AE"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3BB0309"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08703788"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122</w:t>
            </w:r>
          </w:p>
          <w:p w14:paraId="540F05EA"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5F62D3F9" w14:textId="77777777" w:rsidR="00976B51" w:rsidRDefault="00976B51" w:rsidP="00976B51">
            <w:pPr>
              <w:pStyle w:val="Tekstkomentarza"/>
              <w:rPr>
                <w:rFonts w:cstheme="minorHAnsi"/>
                <w:sz w:val="22"/>
                <w:szCs w:val="22"/>
              </w:rPr>
            </w:pPr>
            <w:r>
              <w:rPr>
                <w:rFonts w:cstheme="minorHAnsi"/>
                <w:sz w:val="22"/>
                <w:szCs w:val="22"/>
              </w:rPr>
              <w:t>Zmiana terminu realizacji na: 30/04/2022.</w:t>
            </w:r>
          </w:p>
        </w:tc>
        <w:tc>
          <w:tcPr>
            <w:tcW w:w="5245" w:type="dxa"/>
          </w:tcPr>
          <w:p w14:paraId="6D6ADBDC" w14:textId="77777777" w:rsidR="00976B51" w:rsidRDefault="00976B51" w:rsidP="00976B51">
            <w:pPr>
              <w:spacing w:after="60"/>
              <w:rPr>
                <w:rFonts w:asciiTheme="minorHAnsi" w:hAnsiTheme="minorHAnsi" w:cstheme="minorHAnsi"/>
                <w:sz w:val="22"/>
                <w:szCs w:val="22"/>
              </w:rPr>
            </w:pPr>
          </w:p>
        </w:tc>
        <w:tc>
          <w:tcPr>
            <w:tcW w:w="1926" w:type="dxa"/>
          </w:tcPr>
          <w:p w14:paraId="3781700C"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5007AD34" w14:textId="77777777" w:rsidTr="007F409A">
        <w:tc>
          <w:tcPr>
            <w:tcW w:w="704" w:type="dxa"/>
            <w:shd w:val="clear" w:color="auto" w:fill="auto"/>
            <w:vAlign w:val="center"/>
          </w:tcPr>
          <w:p w14:paraId="4F75BE8B"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63.</w:t>
            </w:r>
          </w:p>
        </w:tc>
        <w:tc>
          <w:tcPr>
            <w:tcW w:w="1701" w:type="dxa"/>
            <w:shd w:val="clear" w:color="auto" w:fill="auto"/>
            <w:vAlign w:val="center"/>
          </w:tcPr>
          <w:p w14:paraId="731BCAD0" w14:textId="33EA13CE"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0C40721F"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1F66B9C0"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124</w:t>
            </w:r>
          </w:p>
          <w:p w14:paraId="42F0ADDA"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264A5964" w14:textId="77777777" w:rsidR="00976B51" w:rsidRDefault="00976B51" w:rsidP="00976B51">
            <w:pPr>
              <w:pStyle w:val="Tekstkomentarza"/>
              <w:rPr>
                <w:rFonts w:cstheme="minorHAnsi"/>
                <w:sz w:val="22"/>
                <w:szCs w:val="22"/>
              </w:rPr>
            </w:pPr>
            <w:r>
              <w:rPr>
                <w:rFonts w:cstheme="minorHAnsi"/>
                <w:sz w:val="22"/>
                <w:szCs w:val="22"/>
              </w:rPr>
              <w:t>Zmiana terminu realizacji na: 29/10/2021.</w:t>
            </w:r>
          </w:p>
        </w:tc>
        <w:tc>
          <w:tcPr>
            <w:tcW w:w="5245" w:type="dxa"/>
          </w:tcPr>
          <w:p w14:paraId="0D5418F7" w14:textId="77777777" w:rsidR="00976B51" w:rsidRDefault="00976B51" w:rsidP="00976B51">
            <w:pPr>
              <w:spacing w:after="60"/>
              <w:rPr>
                <w:rFonts w:asciiTheme="minorHAnsi" w:hAnsiTheme="minorHAnsi" w:cstheme="minorHAnsi"/>
                <w:sz w:val="22"/>
                <w:szCs w:val="22"/>
              </w:rPr>
            </w:pPr>
          </w:p>
        </w:tc>
        <w:tc>
          <w:tcPr>
            <w:tcW w:w="1926" w:type="dxa"/>
          </w:tcPr>
          <w:p w14:paraId="6E4E61B7"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19784CF0" w14:textId="77777777" w:rsidTr="007F409A">
        <w:tc>
          <w:tcPr>
            <w:tcW w:w="704" w:type="dxa"/>
            <w:shd w:val="clear" w:color="auto" w:fill="auto"/>
            <w:vAlign w:val="center"/>
          </w:tcPr>
          <w:p w14:paraId="518C8A51"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64.</w:t>
            </w:r>
          </w:p>
        </w:tc>
        <w:tc>
          <w:tcPr>
            <w:tcW w:w="1701" w:type="dxa"/>
            <w:shd w:val="clear" w:color="auto" w:fill="auto"/>
            <w:vAlign w:val="center"/>
          </w:tcPr>
          <w:p w14:paraId="17A32AE2" w14:textId="368A68A2"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9B0D154"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Załącznik nr 2</w:t>
            </w:r>
          </w:p>
          <w:p w14:paraId="3F5B6A51"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125</w:t>
            </w:r>
          </w:p>
          <w:p w14:paraId="310A875C"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7BF79768" w14:textId="77777777" w:rsidR="00976B51" w:rsidRDefault="00976B51" w:rsidP="00976B51">
            <w:pPr>
              <w:pStyle w:val="Tekstkomentarza"/>
              <w:rPr>
                <w:rFonts w:cstheme="minorHAnsi"/>
                <w:sz w:val="22"/>
                <w:szCs w:val="22"/>
              </w:rPr>
            </w:pPr>
            <w:r>
              <w:rPr>
                <w:rFonts w:cstheme="minorHAnsi"/>
                <w:sz w:val="22"/>
                <w:szCs w:val="22"/>
              </w:rPr>
              <w:t>Zmiana terminu realizacji na: 29/10/2021.</w:t>
            </w:r>
          </w:p>
        </w:tc>
        <w:tc>
          <w:tcPr>
            <w:tcW w:w="5245" w:type="dxa"/>
          </w:tcPr>
          <w:p w14:paraId="64785974" w14:textId="77777777" w:rsidR="00976B51" w:rsidRDefault="00976B51" w:rsidP="00976B51">
            <w:pPr>
              <w:spacing w:after="60"/>
              <w:rPr>
                <w:rFonts w:asciiTheme="minorHAnsi" w:hAnsiTheme="minorHAnsi" w:cstheme="minorHAnsi"/>
                <w:sz w:val="22"/>
                <w:szCs w:val="22"/>
              </w:rPr>
            </w:pPr>
          </w:p>
        </w:tc>
        <w:tc>
          <w:tcPr>
            <w:tcW w:w="1926" w:type="dxa"/>
          </w:tcPr>
          <w:p w14:paraId="780CADE6"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76B51" w:rsidRPr="00A06425" w14:paraId="24E01707" w14:textId="77777777" w:rsidTr="007F409A">
        <w:tc>
          <w:tcPr>
            <w:tcW w:w="704" w:type="dxa"/>
            <w:shd w:val="clear" w:color="auto" w:fill="auto"/>
            <w:vAlign w:val="center"/>
          </w:tcPr>
          <w:p w14:paraId="372C5ABF" w14:textId="77777777" w:rsidR="00976B51" w:rsidRDefault="00976B51" w:rsidP="00976B51">
            <w:pPr>
              <w:spacing w:before="120" w:after="120"/>
              <w:jc w:val="center"/>
              <w:rPr>
                <w:rFonts w:asciiTheme="minorHAnsi" w:hAnsiTheme="minorHAnsi" w:cstheme="minorHAnsi"/>
                <w:b/>
                <w:sz w:val="22"/>
                <w:szCs w:val="22"/>
              </w:rPr>
            </w:pPr>
            <w:r>
              <w:rPr>
                <w:rFonts w:asciiTheme="minorHAnsi" w:hAnsiTheme="minorHAnsi" w:cstheme="minorHAnsi"/>
                <w:b/>
                <w:sz w:val="22"/>
                <w:szCs w:val="22"/>
              </w:rPr>
              <w:t>65.</w:t>
            </w:r>
          </w:p>
        </w:tc>
        <w:tc>
          <w:tcPr>
            <w:tcW w:w="1701" w:type="dxa"/>
            <w:shd w:val="clear" w:color="auto" w:fill="auto"/>
            <w:vAlign w:val="center"/>
          </w:tcPr>
          <w:p w14:paraId="3BA216C5" w14:textId="133F46D4" w:rsidR="00976B51" w:rsidRDefault="004C39C5" w:rsidP="00976B51">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5450650C"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2B416343"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t>lp. 126</w:t>
            </w:r>
          </w:p>
          <w:p w14:paraId="0689DC62" w14:textId="77777777" w:rsidR="00976B51" w:rsidRDefault="00976B51" w:rsidP="00976B51">
            <w:pPr>
              <w:jc w:val="center"/>
              <w:rPr>
                <w:rFonts w:asciiTheme="minorHAnsi" w:hAnsiTheme="minorHAnsi" w:cstheme="minorHAnsi"/>
                <w:sz w:val="22"/>
                <w:szCs w:val="22"/>
              </w:rPr>
            </w:pPr>
            <w:r>
              <w:rPr>
                <w:rFonts w:asciiTheme="minorHAnsi" w:hAnsiTheme="minorHAnsi" w:cstheme="minorHAnsi"/>
                <w:sz w:val="22"/>
                <w:szCs w:val="22"/>
              </w:rPr>
              <w:lastRenderedPageBreak/>
              <w:t>kolumna Termin realizacji</w:t>
            </w:r>
          </w:p>
        </w:tc>
        <w:tc>
          <w:tcPr>
            <w:tcW w:w="4253" w:type="dxa"/>
          </w:tcPr>
          <w:p w14:paraId="71D84350" w14:textId="77777777" w:rsidR="00976B51" w:rsidRDefault="00976B51" w:rsidP="00976B51">
            <w:pPr>
              <w:pStyle w:val="Tekstkomentarza"/>
              <w:rPr>
                <w:rFonts w:cstheme="minorHAnsi"/>
                <w:sz w:val="22"/>
                <w:szCs w:val="22"/>
              </w:rPr>
            </w:pPr>
            <w:r>
              <w:rPr>
                <w:rFonts w:cstheme="minorHAnsi"/>
                <w:sz w:val="22"/>
                <w:szCs w:val="22"/>
              </w:rPr>
              <w:lastRenderedPageBreak/>
              <w:t>Zmiana terminu realizacji na: 31/03/2023.</w:t>
            </w:r>
          </w:p>
        </w:tc>
        <w:tc>
          <w:tcPr>
            <w:tcW w:w="5245" w:type="dxa"/>
          </w:tcPr>
          <w:p w14:paraId="109B383F" w14:textId="77777777" w:rsidR="00976B51" w:rsidRDefault="00976B51" w:rsidP="00976B51">
            <w:pPr>
              <w:spacing w:after="60"/>
              <w:rPr>
                <w:rFonts w:asciiTheme="minorHAnsi" w:hAnsiTheme="minorHAnsi" w:cstheme="minorHAnsi"/>
                <w:sz w:val="22"/>
                <w:szCs w:val="22"/>
              </w:rPr>
            </w:pPr>
          </w:p>
        </w:tc>
        <w:tc>
          <w:tcPr>
            <w:tcW w:w="1926" w:type="dxa"/>
          </w:tcPr>
          <w:p w14:paraId="2DC976D2" w14:textId="77777777" w:rsidR="00976B51" w:rsidRPr="00803A18" w:rsidRDefault="00362349" w:rsidP="00976B51">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694385" w:rsidRPr="00A06425" w14:paraId="5446939E" w14:textId="77777777" w:rsidTr="007F409A">
        <w:tc>
          <w:tcPr>
            <w:tcW w:w="704" w:type="dxa"/>
            <w:shd w:val="clear" w:color="auto" w:fill="auto"/>
            <w:vAlign w:val="center"/>
          </w:tcPr>
          <w:p w14:paraId="43E03EFC" w14:textId="77777777" w:rsidR="00694385" w:rsidRDefault="00694385" w:rsidP="00694385">
            <w:pPr>
              <w:spacing w:before="120" w:after="120"/>
              <w:jc w:val="center"/>
              <w:rPr>
                <w:rFonts w:asciiTheme="minorHAnsi" w:hAnsiTheme="minorHAnsi" w:cstheme="minorHAnsi"/>
                <w:b/>
                <w:sz w:val="22"/>
                <w:szCs w:val="22"/>
              </w:rPr>
            </w:pPr>
            <w:r>
              <w:rPr>
                <w:rFonts w:asciiTheme="minorHAnsi" w:hAnsiTheme="minorHAnsi" w:cstheme="minorHAnsi"/>
                <w:b/>
                <w:sz w:val="22"/>
                <w:szCs w:val="22"/>
              </w:rPr>
              <w:t>66.</w:t>
            </w:r>
          </w:p>
        </w:tc>
        <w:tc>
          <w:tcPr>
            <w:tcW w:w="1701" w:type="dxa"/>
            <w:shd w:val="clear" w:color="auto" w:fill="auto"/>
            <w:vAlign w:val="center"/>
          </w:tcPr>
          <w:p w14:paraId="0CDD226A" w14:textId="2561542F" w:rsidR="00694385" w:rsidRDefault="004C39C5" w:rsidP="0069438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A7E0052"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Załącznik nr 2</w:t>
            </w:r>
          </w:p>
          <w:p w14:paraId="6EDF0C06"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lp. 127</w:t>
            </w:r>
          </w:p>
          <w:p w14:paraId="7DDD31E5"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29D017CD" w14:textId="77777777" w:rsidR="00694385" w:rsidRDefault="00694385" w:rsidP="00694385">
            <w:pPr>
              <w:pStyle w:val="Tekstkomentarza"/>
              <w:rPr>
                <w:rFonts w:cstheme="minorHAnsi"/>
                <w:sz w:val="22"/>
                <w:szCs w:val="22"/>
              </w:rPr>
            </w:pPr>
            <w:r>
              <w:rPr>
                <w:rFonts w:cstheme="minorHAnsi"/>
                <w:sz w:val="22"/>
                <w:szCs w:val="22"/>
              </w:rPr>
              <w:t>Zmiana terminu realizacji na: 27/02/2023.</w:t>
            </w:r>
          </w:p>
        </w:tc>
        <w:tc>
          <w:tcPr>
            <w:tcW w:w="5245" w:type="dxa"/>
          </w:tcPr>
          <w:p w14:paraId="2F2DE5D2" w14:textId="77777777" w:rsidR="00694385" w:rsidRDefault="00694385" w:rsidP="00694385">
            <w:pPr>
              <w:spacing w:after="60"/>
              <w:rPr>
                <w:rFonts w:asciiTheme="minorHAnsi" w:hAnsiTheme="minorHAnsi" w:cstheme="minorHAnsi"/>
                <w:sz w:val="22"/>
                <w:szCs w:val="22"/>
              </w:rPr>
            </w:pPr>
          </w:p>
        </w:tc>
        <w:tc>
          <w:tcPr>
            <w:tcW w:w="1926" w:type="dxa"/>
          </w:tcPr>
          <w:p w14:paraId="0ED674AC" w14:textId="77777777" w:rsidR="00694385" w:rsidRPr="00803A18" w:rsidRDefault="00362349" w:rsidP="00694385">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694385" w:rsidRPr="00A06425" w14:paraId="3B633D86" w14:textId="77777777" w:rsidTr="007F409A">
        <w:tc>
          <w:tcPr>
            <w:tcW w:w="704" w:type="dxa"/>
            <w:shd w:val="clear" w:color="auto" w:fill="auto"/>
            <w:vAlign w:val="center"/>
          </w:tcPr>
          <w:p w14:paraId="329A09E3" w14:textId="77777777" w:rsidR="00694385" w:rsidRDefault="00694385" w:rsidP="00694385">
            <w:pPr>
              <w:spacing w:before="120" w:after="120"/>
              <w:jc w:val="center"/>
              <w:rPr>
                <w:rFonts w:asciiTheme="minorHAnsi" w:hAnsiTheme="minorHAnsi" w:cstheme="minorHAnsi"/>
                <w:b/>
                <w:sz w:val="22"/>
                <w:szCs w:val="22"/>
              </w:rPr>
            </w:pPr>
            <w:r>
              <w:rPr>
                <w:rFonts w:asciiTheme="minorHAnsi" w:hAnsiTheme="minorHAnsi" w:cstheme="minorHAnsi"/>
                <w:b/>
                <w:sz w:val="22"/>
                <w:szCs w:val="22"/>
              </w:rPr>
              <w:t>67.</w:t>
            </w:r>
          </w:p>
        </w:tc>
        <w:tc>
          <w:tcPr>
            <w:tcW w:w="1701" w:type="dxa"/>
            <w:shd w:val="clear" w:color="auto" w:fill="auto"/>
            <w:vAlign w:val="center"/>
          </w:tcPr>
          <w:p w14:paraId="5A7A1C1C" w14:textId="422FD308" w:rsidR="00694385" w:rsidRDefault="004C39C5" w:rsidP="0069438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995456D"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Załącznik nr 2</w:t>
            </w:r>
          </w:p>
          <w:p w14:paraId="0E95259E"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lp. 129</w:t>
            </w:r>
          </w:p>
          <w:p w14:paraId="0AD0C8A9"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06AEBFF5" w14:textId="77777777" w:rsidR="00694385" w:rsidRPr="00694385" w:rsidRDefault="00694385" w:rsidP="00694385">
            <w:pPr>
              <w:pStyle w:val="Tekstkomentarza"/>
              <w:rPr>
                <w:rFonts w:cstheme="minorHAnsi"/>
                <w:sz w:val="22"/>
                <w:szCs w:val="22"/>
              </w:rPr>
            </w:pPr>
            <w:r w:rsidRPr="00694385">
              <w:rPr>
                <w:rFonts w:cstheme="minorHAnsi"/>
                <w:sz w:val="22"/>
                <w:szCs w:val="22"/>
              </w:rPr>
              <w:t>Dane z SL:</w:t>
            </w:r>
          </w:p>
          <w:p w14:paraId="7906D532" w14:textId="77777777" w:rsidR="00694385" w:rsidRPr="00694385" w:rsidRDefault="00694385" w:rsidP="00694385">
            <w:pPr>
              <w:pStyle w:val="Tekstkomentarza"/>
              <w:rPr>
                <w:rFonts w:cstheme="minorHAnsi"/>
                <w:sz w:val="22"/>
                <w:szCs w:val="22"/>
              </w:rPr>
            </w:pPr>
            <w:r w:rsidRPr="00694385">
              <w:rPr>
                <w:rFonts w:cstheme="minorHAnsi"/>
                <w:sz w:val="22"/>
                <w:szCs w:val="22"/>
              </w:rPr>
              <w:t>Wartość ogółem: 17 542 029,92</w:t>
            </w:r>
          </w:p>
          <w:p w14:paraId="162DCC0A" w14:textId="77777777" w:rsidR="00694385" w:rsidRPr="00694385" w:rsidRDefault="00694385" w:rsidP="00694385">
            <w:pPr>
              <w:pStyle w:val="Tekstkomentarza"/>
              <w:rPr>
                <w:rFonts w:cstheme="minorHAnsi"/>
                <w:sz w:val="22"/>
                <w:szCs w:val="22"/>
              </w:rPr>
            </w:pPr>
            <w:r w:rsidRPr="00694385">
              <w:rPr>
                <w:rFonts w:cstheme="minorHAnsi"/>
                <w:sz w:val="22"/>
                <w:szCs w:val="22"/>
              </w:rPr>
              <w:t>Dofinansowanie: 17 422 094,72</w:t>
            </w:r>
          </w:p>
          <w:p w14:paraId="75F94C42" w14:textId="77777777" w:rsidR="00694385" w:rsidRDefault="00694385" w:rsidP="00694385">
            <w:pPr>
              <w:pStyle w:val="Tekstkomentarza"/>
              <w:rPr>
                <w:rFonts w:cstheme="minorHAnsi"/>
                <w:sz w:val="22"/>
                <w:szCs w:val="22"/>
              </w:rPr>
            </w:pPr>
            <w:r w:rsidRPr="00694385">
              <w:rPr>
                <w:rFonts w:cstheme="minorHAnsi"/>
                <w:sz w:val="22"/>
                <w:szCs w:val="22"/>
              </w:rPr>
              <w:t>Wkład UE: 14 744 318,76</w:t>
            </w:r>
          </w:p>
        </w:tc>
        <w:tc>
          <w:tcPr>
            <w:tcW w:w="5245" w:type="dxa"/>
          </w:tcPr>
          <w:p w14:paraId="77EF7BC1" w14:textId="77777777" w:rsidR="00694385" w:rsidRDefault="00694385" w:rsidP="00694385">
            <w:pPr>
              <w:spacing w:after="60"/>
              <w:rPr>
                <w:rFonts w:asciiTheme="minorHAnsi" w:hAnsiTheme="minorHAnsi" w:cstheme="minorHAnsi"/>
                <w:sz w:val="22"/>
                <w:szCs w:val="22"/>
              </w:rPr>
            </w:pPr>
          </w:p>
        </w:tc>
        <w:tc>
          <w:tcPr>
            <w:tcW w:w="1926" w:type="dxa"/>
          </w:tcPr>
          <w:p w14:paraId="55551068" w14:textId="1C63FC95" w:rsidR="00694385" w:rsidRPr="00803A18" w:rsidRDefault="00197C33" w:rsidP="00197C33">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694385" w:rsidRPr="00A06425" w14:paraId="241492D2" w14:textId="77777777" w:rsidTr="007F409A">
        <w:tc>
          <w:tcPr>
            <w:tcW w:w="704" w:type="dxa"/>
            <w:shd w:val="clear" w:color="auto" w:fill="auto"/>
            <w:vAlign w:val="center"/>
          </w:tcPr>
          <w:p w14:paraId="693C0C0D" w14:textId="77777777" w:rsidR="00694385" w:rsidRDefault="00694385" w:rsidP="00694385">
            <w:pPr>
              <w:spacing w:before="120" w:after="120"/>
              <w:jc w:val="center"/>
              <w:rPr>
                <w:rFonts w:asciiTheme="minorHAnsi" w:hAnsiTheme="minorHAnsi" w:cstheme="minorHAnsi"/>
                <w:b/>
                <w:sz w:val="22"/>
                <w:szCs w:val="22"/>
              </w:rPr>
            </w:pPr>
            <w:r>
              <w:rPr>
                <w:rFonts w:asciiTheme="minorHAnsi" w:hAnsiTheme="minorHAnsi" w:cstheme="minorHAnsi"/>
                <w:b/>
                <w:sz w:val="22"/>
                <w:szCs w:val="22"/>
              </w:rPr>
              <w:t>68.</w:t>
            </w:r>
          </w:p>
        </w:tc>
        <w:tc>
          <w:tcPr>
            <w:tcW w:w="1701" w:type="dxa"/>
            <w:shd w:val="clear" w:color="auto" w:fill="auto"/>
            <w:vAlign w:val="center"/>
          </w:tcPr>
          <w:p w14:paraId="3FA74EC7" w14:textId="358558E9" w:rsidR="00694385" w:rsidRDefault="004C39C5" w:rsidP="0069438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085EC08"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Załącznik nr 2</w:t>
            </w:r>
          </w:p>
          <w:p w14:paraId="7CBCAA2C"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lp. 138</w:t>
            </w:r>
          </w:p>
          <w:p w14:paraId="6CD94DD2" w14:textId="77777777" w:rsidR="00694385" w:rsidRDefault="00694385" w:rsidP="00694385">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678B6A99" w14:textId="77777777" w:rsidR="00694385" w:rsidRPr="00FB7AB5" w:rsidRDefault="00694385" w:rsidP="00694385">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6A854C6A" w14:textId="77777777" w:rsidR="00694385" w:rsidRDefault="00694385" w:rsidP="00694385">
            <w:pPr>
              <w:pStyle w:val="Tekstkomentarza"/>
              <w:rPr>
                <w:rFonts w:cstheme="minorHAnsi"/>
                <w:sz w:val="22"/>
                <w:szCs w:val="22"/>
              </w:rPr>
            </w:pPr>
            <w:r w:rsidRPr="00FB7AB5">
              <w:rPr>
                <w:rFonts w:cstheme="minorHAnsi"/>
                <w:sz w:val="22"/>
                <w:szCs w:val="22"/>
              </w:rPr>
              <w:t>Perspektywa finansowania 2021-2027</w:t>
            </w:r>
          </w:p>
        </w:tc>
        <w:tc>
          <w:tcPr>
            <w:tcW w:w="5245" w:type="dxa"/>
          </w:tcPr>
          <w:p w14:paraId="16D180BC" w14:textId="77777777" w:rsidR="00694385" w:rsidRDefault="00694385" w:rsidP="00694385">
            <w:pPr>
              <w:spacing w:after="60"/>
              <w:rPr>
                <w:rFonts w:asciiTheme="minorHAnsi" w:hAnsiTheme="minorHAnsi" w:cstheme="minorHAnsi"/>
                <w:sz w:val="22"/>
                <w:szCs w:val="22"/>
              </w:rPr>
            </w:pPr>
          </w:p>
        </w:tc>
        <w:tc>
          <w:tcPr>
            <w:tcW w:w="1926" w:type="dxa"/>
          </w:tcPr>
          <w:p w14:paraId="7E447A4B" w14:textId="77777777" w:rsidR="00694385" w:rsidRPr="00803A18" w:rsidRDefault="003C0062" w:rsidP="00694385">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E5E55" w:rsidRPr="00A06425" w14:paraId="71DF579F" w14:textId="77777777" w:rsidTr="007F409A">
        <w:tc>
          <w:tcPr>
            <w:tcW w:w="704" w:type="dxa"/>
            <w:shd w:val="clear" w:color="auto" w:fill="auto"/>
            <w:vAlign w:val="center"/>
          </w:tcPr>
          <w:p w14:paraId="44515AA1" w14:textId="77777777" w:rsidR="004E5E55" w:rsidRDefault="004E5E55" w:rsidP="004E5E5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69.</w:t>
            </w:r>
          </w:p>
        </w:tc>
        <w:tc>
          <w:tcPr>
            <w:tcW w:w="1701" w:type="dxa"/>
            <w:shd w:val="clear" w:color="auto" w:fill="auto"/>
            <w:vAlign w:val="center"/>
          </w:tcPr>
          <w:p w14:paraId="000EB240" w14:textId="2E0E62D4" w:rsidR="004E5E55" w:rsidRDefault="004C39C5" w:rsidP="004E5E5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ED8F9F8"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Załącznik nr 2</w:t>
            </w:r>
          </w:p>
          <w:p w14:paraId="74FA8C30"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lp. 144</w:t>
            </w:r>
          </w:p>
          <w:p w14:paraId="4AE106E5"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kolumna Działanie</w:t>
            </w:r>
          </w:p>
        </w:tc>
        <w:tc>
          <w:tcPr>
            <w:tcW w:w="4253" w:type="dxa"/>
          </w:tcPr>
          <w:p w14:paraId="35D269F7" w14:textId="77777777" w:rsidR="004E5E55" w:rsidRPr="00FB7AB5" w:rsidRDefault="004E5E55" w:rsidP="004E5E55">
            <w:pPr>
              <w:pStyle w:val="Tekstkomentarza"/>
              <w:rPr>
                <w:rFonts w:cstheme="minorHAnsi"/>
                <w:sz w:val="22"/>
                <w:szCs w:val="22"/>
              </w:rPr>
            </w:pPr>
            <w:r w:rsidRPr="004E5E55">
              <w:rPr>
                <w:rFonts w:cstheme="minorHAnsi"/>
                <w:sz w:val="22"/>
                <w:szCs w:val="22"/>
              </w:rPr>
              <w:t>W SZOOP POPC projekt pn. System Informatyczny Inspekcji Weterynaryjnej IW-SYSTEM</w:t>
            </w:r>
          </w:p>
        </w:tc>
        <w:tc>
          <w:tcPr>
            <w:tcW w:w="5245" w:type="dxa"/>
          </w:tcPr>
          <w:p w14:paraId="6437FC59" w14:textId="77777777" w:rsidR="004E5E55" w:rsidRDefault="004E5E55" w:rsidP="004E5E55">
            <w:pPr>
              <w:spacing w:after="60"/>
              <w:rPr>
                <w:rFonts w:asciiTheme="minorHAnsi" w:hAnsiTheme="minorHAnsi" w:cstheme="minorHAnsi"/>
                <w:sz w:val="22"/>
                <w:szCs w:val="22"/>
              </w:rPr>
            </w:pPr>
          </w:p>
        </w:tc>
        <w:tc>
          <w:tcPr>
            <w:tcW w:w="1926" w:type="dxa"/>
          </w:tcPr>
          <w:p w14:paraId="63CE0694" w14:textId="2734537A" w:rsidR="004E5E55" w:rsidRPr="00803A18" w:rsidRDefault="00E72BA7" w:rsidP="004E5E55">
            <w:pPr>
              <w:jc w:val="center"/>
              <w:rPr>
                <w:rFonts w:asciiTheme="minorHAnsi" w:hAnsiTheme="minorHAnsi" w:cstheme="minorHAnsi"/>
                <w:b/>
                <w:sz w:val="22"/>
                <w:szCs w:val="22"/>
              </w:rPr>
            </w:pPr>
            <w:r w:rsidRPr="00803A18">
              <w:rPr>
                <w:rFonts w:asciiTheme="minorHAnsi" w:hAnsiTheme="minorHAnsi" w:cstheme="minorHAnsi"/>
                <w:b/>
                <w:sz w:val="22"/>
                <w:szCs w:val="22"/>
              </w:rPr>
              <w:t xml:space="preserve">Uwaga uwzględniona </w:t>
            </w:r>
          </w:p>
        </w:tc>
      </w:tr>
      <w:tr w:rsidR="004E5E55" w:rsidRPr="00A06425" w14:paraId="447429DE" w14:textId="77777777" w:rsidTr="007F409A">
        <w:tc>
          <w:tcPr>
            <w:tcW w:w="704" w:type="dxa"/>
            <w:shd w:val="clear" w:color="auto" w:fill="auto"/>
            <w:vAlign w:val="center"/>
          </w:tcPr>
          <w:p w14:paraId="20315245" w14:textId="77777777" w:rsidR="004E5E55" w:rsidRDefault="004E5E55" w:rsidP="004E5E55">
            <w:pPr>
              <w:spacing w:before="120" w:after="120"/>
              <w:jc w:val="center"/>
              <w:rPr>
                <w:rFonts w:asciiTheme="minorHAnsi" w:hAnsiTheme="minorHAnsi" w:cstheme="minorHAnsi"/>
                <w:b/>
                <w:sz w:val="22"/>
                <w:szCs w:val="22"/>
              </w:rPr>
            </w:pPr>
            <w:r>
              <w:rPr>
                <w:rFonts w:asciiTheme="minorHAnsi" w:hAnsiTheme="minorHAnsi" w:cstheme="minorHAnsi"/>
                <w:b/>
                <w:sz w:val="22"/>
                <w:szCs w:val="22"/>
              </w:rPr>
              <w:t>70.</w:t>
            </w:r>
          </w:p>
        </w:tc>
        <w:tc>
          <w:tcPr>
            <w:tcW w:w="1701" w:type="dxa"/>
            <w:shd w:val="clear" w:color="auto" w:fill="auto"/>
            <w:vAlign w:val="center"/>
          </w:tcPr>
          <w:p w14:paraId="1F2DDCF0" w14:textId="7F313E97" w:rsidR="004E5E55" w:rsidRDefault="004C39C5" w:rsidP="004E5E5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D819BAF"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Załącznik nr 2</w:t>
            </w:r>
          </w:p>
          <w:p w14:paraId="303E60C4"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lp. 144</w:t>
            </w:r>
          </w:p>
          <w:p w14:paraId="64131106"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4A80FA81" w14:textId="77777777" w:rsidR="004E5E55" w:rsidRPr="004E5E55" w:rsidRDefault="004E5E55" w:rsidP="004E5E55">
            <w:pPr>
              <w:pStyle w:val="Tekstkomentarza"/>
              <w:rPr>
                <w:rFonts w:cstheme="minorHAnsi"/>
                <w:sz w:val="22"/>
                <w:szCs w:val="22"/>
              </w:rPr>
            </w:pPr>
            <w:r w:rsidRPr="004E5E55">
              <w:rPr>
                <w:rFonts w:cstheme="minorHAnsi"/>
                <w:sz w:val="22"/>
                <w:szCs w:val="22"/>
              </w:rPr>
              <w:t>Projekt wpisany do SZOOP POPC</w:t>
            </w:r>
          </w:p>
          <w:p w14:paraId="51171335" w14:textId="77777777" w:rsidR="004E5E55" w:rsidRPr="004E5E55" w:rsidRDefault="004E5E55" w:rsidP="004E5E55">
            <w:pPr>
              <w:pStyle w:val="Tekstkomentarza"/>
              <w:rPr>
                <w:rFonts w:cstheme="minorHAnsi"/>
                <w:sz w:val="22"/>
                <w:szCs w:val="22"/>
              </w:rPr>
            </w:pPr>
            <w:r w:rsidRPr="004E5E55">
              <w:rPr>
                <w:rFonts w:cstheme="minorHAnsi"/>
                <w:sz w:val="22"/>
                <w:szCs w:val="22"/>
              </w:rPr>
              <w:t>Wartość projektu: 23.611.298,78</w:t>
            </w:r>
          </w:p>
          <w:p w14:paraId="7D48CB1E" w14:textId="77777777" w:rsidR="004E5E55" w:rsidRPr="004E5E55" w:rsidRDefault="004E5E55" w:rsidP="004E5E55">
            <w:pPr>
              <w:pStyle w:val="Tekstkomentarza"/>
              <w:rPr>
                <w:rFonts w:cstheme="minorHAnsi"/>
                <w:sz w:val="22"/>
                <w:szCs w:val="22"/>
              </w:rPr>
            </w:pPr>
            <w:r w:rsidRPr="004E5E55">
              <w:rPr>
                <w:rFonts w:cstheme="minorHAnsi"/>
                <w:sz w:val="22"/>
                <w:szCs w:val="22"/>
              </w:rPr>
              <w:t>Dofinansowanie: 23.611.298,78</w:t>
            </w:r>
          </w:p>
          <w:p w14:paraId="6CA52931" w14:textId="77777777" w:rsidR="004E5E55" w:rsidRPr="004E5E55" w:rsidRDefault="004E5E55" w:rsidP="004E5E55">
            <w:pPr>
              <w:pStyle w:val="Tekstkomentarza"/>
              <w:rPr>
                <w:rFonts w:cstheme="minorHAnsi"/>
                <w:sz w:val="22"/>
                <w:szCs w:val="22"/>
              </w:rPr>
            </w:pPr>
            <w:r w:rsidRPr="004E5E55">
              <w:rPr>
                <w:rFonts w:cstheme="minorHAnsi"/>
                <w:sz w:val="22"/>
                <w:szCs w:val="22"/>
              </w:rPr>
              <w:t>Wkład UE: 19.982.242,16</w:t>
            </w:r>
          </w:p>
        </w:tc>
        <w:tc>
          <w:tcPr>
            <w:tcW w:w="5245" w:type="dxa"/>
          </w:tcPr>
          <w:p w14:paraId="172A4134" w14:textId="77777777" w:rsidR="004E5E55" w:rsidRDefault="004E5E55" w:rsidP="004E5E55">
            <w:pPr>
              <w:spacing w:after="60"/>
              <w:rPr>
                <w:rFonts w:asciiTheme="minorHAnsi" w:hAnsiTheme="minorHAnsi" w:cstheme="minorHAnsi"/>
                <w:sz w:val="22"/>
                <w:szCs w:val="22"/>
              </w:rPr>
            </w:pPr>
          </w:p>
        </w:tc>
        <w:tc>
          <w:tcPr>
            <w:tcW w:w="1926" w:type="dxa"/>
          </w:tcPr>
          <w:p w14:paraId="1B26E37F" w14:textId="77777777" w:rsidR="008C6FAF" w:rsidRPr="00646C43" w:rsidRDefault="008C6FAF" w:rsidP="008C6FAF">
            <w:pPr>
              <w:jc w:val="center"/>
              <w:rPr>
                <w:rFonts w:asciiTheme="minorHAnsi" w:hAnsiTheme="minorHAnsi" w:cstheme="minorHAnsi"/>
                <w:b/>
                <w:sz w:val="22"/>
                <w:szCs w:val="22"/>
              </w:rPr>
            </w:pPr>
            <w:r w:rsidRPr="00646C43">
              <w:rPr>
                <w:rFonts w:asciiTheme="minorHAnsi" w:hAnsiTheme="minorHAnsi" w:cstheme="minorHAnsi"/>
                <w:b/>
                <w:sz w:val="22"/>
                <w:szCs w:val="22"/>
              </w:rPr>
              <w:t xml:space="preserve">Uwaga </w:t>
            </w:r>
            <w:r>
              <w:rPr>
                <w:rFonts w:asciiTheme="minorHAnsi" w:hAnsiTheme="minorHAnsi" w:cstheme="minorHAnsi"/>
                <w:b/>
                <w:sz w:val="22"/>
                <w:szCs w:val="22"/>
              </w:rPr>
              <w:t xml:space="preserve">częściowo </w:t>
            </w:r>
            <w:r w:rsidRPr="00646C43">
              <w:rPr>
                <w:rFonts w:asciiTheme="minorHAnsi" w:hAnsiTheme="minorHAnsi" w:cstheme="minorHAnsi"/>
                <w:b/>
                <w:sz w:val="22"/>
                <w:szCs w:val="22"/>
              </w:rPr>
              <w:t>uwzględniona</w:t>
            </w:r>
            <w:r>
              <w:rPr>
                <w:rFonts w:asciiTheme="minorHAnsi" w:hAnsiTheme="minorHAnsi" w:cstheme="minorHAnsi"/>
                <w:b/>
                <w:sz w:val="22"/>
                <w:szCs w:val="22"/>
              </w:rPr>
              <w:t>.</w:t>
            </w:r>
          </w:p>
          <w:p w14:paraId="3DF233D0" w14:textId="77777777" w:rsidR="008C6FAF" w:rsidRPr="00803A18" w:rsidRDefault="008C6FAF" w:rsidP="008C6FAF">
            <w:pPr>
              <w:rPr>
                <w:rFonts w:asciiTheme="minorHAnsi" w:hAnsiTheme="minorHAnsi" w:cstheme="minorHAnsi"/>
                <w:b/>
                <w:sz w:val="22"/>
                <w:szCs w:val="22"/>
              </w:rPr>
            </w:pPr>
            <w:r>
              <w:rPr>
                <w:rFonts w:asciiTheme="minorHAnsi" w:hAnsiTheme="minorHAnsi" w:cstheme="minorHAnsi"/>
                <w:b/>
                <w:sz w:val="22"/>
                <w:szCs w:val="22"/>
              </w:rPr>
              <w:t xml:space="preserve"> </w:t>
            </w:r>
          </w:p>
          <w:p w14:paraId="0FBA80A4" w14:textId="48750622" w:rsidR="008C6FAF" w:rsidRPr="008C6FAF" w:rsidRDefault="008C6FAF" w:rsidP="008C6FAF">
            <w:pPr>
              <w:jc w:val="center"/>
              <w:rPr>
                <w:rFonts w:asciiTheme="minorHAnsi" w:hAnsiTheme="minorHAnsi" w:cstheme="minorHAnsi"/>
                <w:sz w:val="22"/>
                <w:szCs w:val="22"/>
              </w:rPr>
            </w:pPr>
            <w:r w:rsidRPr="008C6FAF">
              <w:rPr>
                <w:rFonts w:asciiTheme="minorHAnsi" w:hAnsiTheme="minorHAnsi" w:cstheme="minorHAnsi"/>
                <w:sz w:val="22"/>
                <w:szCs w:val="22"/>
              </w:rPr>
              <w:t xml:space="preserve">Zgodnie z informacjami otrzymanymi z </w:t>
            </w:r>
            <w:r w:rsidRPr="005A206F">
              <w:rPr>
                <w:rFonts w:asciiTheme="minorHAnsi" w:hAnsiTheme="minorHAnsi" w:cstheme="minorHAnsi"/>
                <w:sz w:val="22"/>
                <w:szCs w:val="22"/>
              </w:rPr>
              <w:t>MRiRW (poz. 138)</w:t>
            </w:r>
            <w:r>
              <w:rPr>
                <w:rFonts w:asciiTheme="minorHAnsi" w:hAnsiTheme="minorHAnsi" w:cstheme="minorHAnsi"/>
                <w:b/>
                <w:sz w:val="22"/>
                <w:szCs w:val="22"/>
              </w:rPr>
              <w:t xml:space="preserve"> </w:t>
            </w:r>
            <w:r w:rsidRPr="008C6FAF">
              <w:rPr>
                <w:rFonts w:asciiTheme="minorHAnsi" w:hAnsiTheme="minorHAnsi" w:cstheme="minorHAnsi"/>
                <w:sz w:val="22"/>
                <w:szCs w:val="22"/>
              </w:rPr>
              <w:t xml:space="preserve">w lp. </w:t>
            </w:r>
            <w:r>
              <w:rPr>
                <w:rFonts w:asciiTheme="minorHAnsi" w:hAnsiTheme="minorHAnsi" w:cstheme="minorHAnsi"/>
                <w:sz w:val="22"/>
                <w:szCs w:val="22"/>
              </w:rPr>
              <w:t>144</w:t>
            </w:r>
          </w:p>
          <w:p w14:paraId="5D313968" w14:textId="09B9077F" w:rsidR="004E5E55" w:rsidRPr="008C6FAF" w:rsidRDefault="008C6FAF" w:rsidP="005A206F">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r w:rsidRPr="008C6FAF">
              <w:rPr>
                <w:rFonts w:asciiTheme="minorHAnsi" w:hAnsiTheme="minorHAnsi" w:cstheme="minorHAnsi"/>
                <w:sz w:val="22"/>
                <w:szCs w:val="22"/>
              </w:rPr>
              <w:t xml:space="preserve"> wskazano </w:t>
            </w:r>
            <w:r>
              <w:rPr>
                <w:rFonts w:asciiTheme="minorHAnsi" w:hAnsiTheme="minorHAnsi" w:cstheme="minorHAnsi"/>
                <w:sz w:val="22"/>
                <w:szCs w:val="22"/>
              </w:rPr>
              <w:t>120 000 000,00 zł</w:t>
            </w:r>
            <w:r w:rsidRPr="008C6FAF">
              <w:rPr>
                <w:rFonts w:asciiTheme="minorHAnsi" w:hAnsiTheme="minorHAnsi" w:cstheme="minorHAnsi"/>
                <w:sz w:val="22"/>
                <w:szCs w:val="22"/>
              </w:rPr>
              <w:t>.</w:t>
            </w:r>
          </w:p>
        </w:tc>
      </w:tr>
      <w:tr w:rsidR="004E5E55" w:rsidRPr="00A06425" w14:paraId="5FF67355" w14:textId="77777777" w:rsidTr="007F409A">
        <w:tc>
          <w:tcPr>
            <w:tcW w:w="704" w:type="dxa"/>
            <w:shd w:val="clear" w:color="auto" w:fill="auto"/>
            <w:vAlign w:val="center"/>
          </w:tcPr>
          <w:p w14:paraId="3776F062" w14:textId="77777777" w:rsidR="004E5E55" w:rsidRDefault="004E5E55" w:rsidP="004E5E55">
            <w:pPr>
              <w:spacing w:before="120" w:after="120"/>
              <w:jc w:val="center"/>
              <w:rPr>
                <w:rFonts w:asciiTheme="minorHAnsi" w:hAnsiTheme="minorHAnsi" w:cstheme="minorHAnsi"/>
                <w:b/>
                <w:sz w:val="22"/>
                <w:szCs w:val="22"/>
              </w:rPr>
            </w:pPr>
            <w:r>
              <w:rPr>
                <w:rFonts w:asciiTheme="minorHAnsi" w:hAnsiTheme="minorHAnsi" w:cstheme="minorHAnsi"/>
                <w:b/>
                <w:sz w:val="22"/>
                <w:szCs w:val="22"/>
              </w:rPr>
              <w:t>71.</w:t>
            </w:r>
          </w:p>
        </w:tc>
        <w:tc>
          <w:tcPr>
            <w:tcW w:w="1701" w:type="dxa"/>
            <w:shd w:val="clear" w:color="auto" w:fill="auto"/>
            <w:vAlign w:val="center"/>
          </w:tcPr>
          <w:p w14:paraId="68F0A50F" w14:textId="3A144AAE" w:rsidR="004E5E55" w:rsidRDefault="004C39C5" w:rsidP="004E5E5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2F918E5"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Załącznik nr 2</w:t>
            </w:r>
          </w:p>
          <w:p w14:paraId="593D1156"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lp. 145</w:t>
            </w:r>
          </w:p>
          <w:p w14:paraId="16CEEBBC" w14:textId="77777777" w:rsidR="004E5E55" w:rsidRDefault="004E5E55" w:rsidP="004E5E55">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1B363675" w14:textId="77777777" w:rsidR="004E5E55" w:rsidRPr="004E5E55" w:rsidRDefault="004E5E55" w:rsidP="004E5E55">
            <w:pPr>
              <w:pStyle w:val="Tekstkomentarza"/>
              <w:rPr>
                <w:rFonts w:cstheme="minorHAnsi"/>
                <w:sz w:val="22"/>
                <w:szCs w:val="22"/>
              </w:rPr>
            </w:pPr>
            <w:r w:rsidRPr="004E5E55">
              <w:rPr>
                <w:rFonts w:cstheme="minorHAnsi"/>
                <w:sz w:val="22"/>
                <w:szCs w:val="22"/>
              </w:rPr>
              <w:t>Dane z SL:</w:t>
            </w:r>
          </w:p>
          <w:p w14:paraId="09D3F1F6" w14:textId="77777777" w:rsidR="004E5E55" w:rsidRPr="004E5E55" w:rsidRDefault="004E5E55" w:rsidP="004E5E55">
            <w:pPr>
              <w:pStyle w:val="Tekstkomentarza"/>
              <w:rPr>
                <w:rFonts w:cstheme="minorHAnsi"/>
                <w:sz w:val="22"/>
                <w:szCs w:val="22"/>
              </w:rPr>
            </w:pPr>
            <w:r w:rsidRPr="004E5E55">
              <w:rPr>
                <w:rFonts w:cstheme="minorHAnsi"/>
                <w:sz w:val="22"/>
                <w:szCs w:val="22"/>
              </w:rPr>
              <w:t>Wartość projektu: 43 189 529,85</w:t>
            </w:r>
          </w:p>
          <w:p w14:paraId="22F61A79" w14:textId="77777777" w:rsidR="004E5E55" w:rsidRPr="004E5E55" w:rsidRDefault="004E5E55" w:rsidP="004E5E55">
            <w:pPr>
              <w:pStyle w:val="Tekstkomentarza"/>
              <w:rPr>
                <w:rFonts w:cstheme="minorHAnsi"/>
                <w:sz w:val="22"/>
                <w:szCs w:val="22"/>
              </w:rPr>
            </w:pPr>
            <w:r w:rsidRPr="004E5E55">
              <w:rPr>
                <w:rFonts w:cstheme="minorHAnsi"/>
                <w:sz w:val="22"/>
                <w:szCs w:val="22"/>
              </w:rPr>
              <w:t>Dofinansowanie: 42 812 529,85</w:t>
            </w:r>
          </w:p>
          <w:p w14:paraId="56625EF6" w14:textId="77777777" w:rsidR="004E5E55" w:rsidRPr="004E5E55" w:rsidRDefault="004E5E55" w:rsidP="004E5E55">
            <w:pPr>
              <w:pStyle w:val="Tekstkomentarza"/>
              <w:rPr>
                <w:rFonts w:cstheme="minorHAnsi"/>
                <w:sz w:val="22"/>
                <w:szCs w:val="22"/>
              </w:rPr>
            </w:pPr>
            <w:r w:rsidRPr="004E5E55">
              <w:rPr>
                <w:rFonts w:cstheme="minorHAnsi"/>
                <w:sz w:val="22"/>
                <w:szCs w:val="22"/>
              </w:rPr>
              <w:t>Wkład UE: 36 232 244,01</w:t>
            </w:r>
          </w:p>
        </w:tc>
        <w:tc>
          <w:tcPr>
            <w:tcW w:w="5245" w:type="dxa"/>
          </w:tcPr>
          <w:p w14:paraId="16E1D664" w14:textId="77777777" w:rsidR="004E5E55" w:rsidRDefault="004E5E55" w:rsidP="004E5E55">
            <w:pPr>
              <w:spacing w:after="60"/>
              <w:rPr>
                <w:rFonts w:asciiTheme="minorHAnsi" w:hAnsiTheme="minorHAnsi" w:cstheme="minorHAnsi"/>
                <w:sz w:val="22"/>
                <w:szCs w:val="22"/>
              </w:rPr>
            </w:pPr>
          </w:p>
        </w:tc>
        <w:tc>
          <w:tcPr>
            <w:tcW w:w="1926" w:type="dxa"/>
          </w:tcPr>
          <w:p w14:paraId="6DFEB86F" w14:textId="4CC18CF5" w:rsidR="004E5E55" w:rsidRPr="00803A18" w:rsidRDefault="00F95B9F" w:rsidP="004E5E55">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xml:space="preserve">– dane w PZIP pochodzą z jednostek realizujących poszczególne działania. PZIP był dwukrotnie konsultowany, a obecnie w toku uzgodnień KRMC był opiniowany przez ministerstwa. Zmiany zostały dokonane zgodnie z informacjami uzyskanymi z ministerstw, które realizują </w:t>
            </w:r>
            <w:r w:rsidR="00295BCA" w:rsidRPr="00633C99">
              <w:rPr>
                <w:rFonts w:asciiTheme="minorHAnsi" w:hAnsiTheme="minorHAnsi" w:cstheme="minorHAnsi"/>
                <w:sz w:val="22"/>
                <w:szCs w:val="22"/>
              </w:rPr>
              <w:lastRenderedPageBreak/>
              <w:t>poszczególne działania.</w:t>
            </w:r>
          </w:p>
        </w:tc>
      </w:tr>
      <w:tr w:rsidR="003B0077" w:rsidRPr="00A06425" w14:paraId="403588C1" w14:textId="77777777" w:rsidTr="007F409A">
        <w:tc>
          <w:tcPr>
            <w:tcW w:w="704" w:type="dxa"/>
            <w:shd w:val="clear" w:color="auto" w:fill="auto"/>
            <w:vAlign w:val="center"/>
          </w:tcPr>
          <w:p w14:paraId="0CB36B35" w14:textId="77777777" w:rsidR="003B0077" w:rsidRDefault="003B0077" w:rsidP="003B007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72.</w:t>
            </w:r>
          </w:p>
        </w:tc>
        <w:tc>
          <w:tcPr>
            <w:tcW w:w="1701" w:type="dxa"/>
            <w:shd w:val="clear" w:color="auto" w:fill="auto"/>
            <w:vAlign w:val="center"/>
          </w:tcPr>
          <w:p w14:paraId="5A24963C" w14:textId="0B190A14" w:rsidR="003B0077" w:rsidRDefault="004C39C5" w:rsidP="003B0077">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8A46EA9"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Załącznik nr 2</w:t>
            </w:r>
          </w:p>
          <w:p w14:paraId="673634B1"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lp. 147</w:t>
            </w:r>
          </w:p>
          <w:p w14:paraId="25904856"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2B33E382" w14:textId="77777777" w:rsidR="003B0077" w:rsidRDefault="003B0077" w:rsidP="003B0077">
            <w:pPr>
              <w:pStyle w:val="Tekstkomentarza"/>
              <w:rPr>
                <w:rFonts w:cstheme="minorHAnsi"/>
                <w:sz w:val="22"/>
                <w:szCs w:val="22"/>
              </w:rPr>
            </w:pPr>
            <w:r>
              <w:rPr>
                <w:rFonts w:cstheme="minorHAnsi"/>
                <w:sz w:val="22"/>
                <w:szCs w:val="22"/>
              </w:rPr>
              <w:t>Zmiana terminu realizacji na: 31/08/2023.</w:t>
            </w:r>
          </w:p>
        </w:tc>
        <w:tc>
          <w:tcPr>
            <w:tcW w:w="5245" w:type="dxa"/>
          </w:tcPr>
          <w:p w14:paraId="00ABCB05" w14:textId="77777777" w:rsidR="003B0077" w:rsidRDefault="003B0077" w:rsidP="003B0077">
            <w:pPr>
              <w:spacing w:after="60"/>
              <w:rPr>
                <w:rFonts w:asciiTheme="minorHAnsi" w:hAnsiTheme="minorHAnsi" w:cstheme="minorHAnsi"/>
                <w:sz w:val="22"/>
                <w:szCs w:val="22"/>
              </w:rPr>
            </w:pPr>
          </w:p>
        </w:tc>
        <w:tc>
          <w:tcPr>
            <w:tcW w:w="1926" w:type="dxa"/>
          </w:tcPr>
          <w:p w14:paraId="59983BA8" w14:textId="77777777" w:rsidR="003B0077" w:rsidRPr="00803A18" w:rsidRDefault="00712FAF" w:rsidP="003B0077">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3B0077" w:rsidRPr="00A06425" w14:paraId="6732A545" w14:textId="77777777" w:rsidTr="007F409A">
        <w:tc>
          <w:tcPr>
            <w:tcW w:w="704" w:type="dxa"/>
            <w:shd w:val="clear" w:color="auto" w:fill="auto"/>
            <w:vAlign w:val="center"/>
          </w:tcPr>
          <w:p w14:paraId="60CC288E" w14:textId="77777777" w:rsidR="003B0077" w:rsidRDefault="003B0077" w:rsidP="003B0077">
            <w:pPr>
              <w:spacing w:before="120" w:after="120"/>
              <w:jc w:val="center"/>
              <w:rPr>
                <w:rFonts w:asciiTheme="minorHAnsi" w:hAnsiTheme="minorHAnsi" w:cstheme="minorHAnsi"/>
                <w:b/>
                <w:sz w:val="22"/>
                <w:szCs w:val="22"/>
              </w:rPr>
            </w:pPr>
            <w:r>
              <w:rPr>
                <w:rFonts w:asciiTheme="minorHAnsi" w:hAnsiTheme="minorHAnsi" w:cstheme="minorHAnsi"/>
                <w:b/>
                <w:sz w:val="22"/>
                <w:szCs w:val="22"/>
              </w:rPr>
              <w:t>73.</w:t>
            </w:r>
          </w:p>
        </w:tc>
        <w:tc>
          <w:tcPr>
            <w:tcW w:w="1701" w:type="dxa"/>
            <w:shd w:val="clear" w:color="auto" w:fill="auto"/>
            <w:vAlign w:val="center"/>
          </w:tcPr>
          <w:p w14:paraId="133CC4A1" w14:textId="6CE3B3BD" w:rsidR="003B0077" w:rsidRDefault="004C39C5" w:rsidP="003B0077">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D4FFD54"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Załącznik nr 2</w:t>
            </w:r>
          </w:p>
          <w:p w14:paraId="20B632C5"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lp. 147</w:t>
            </w:r>
          </w:p>
          <w:p w14:paraId="08C66C56"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3F36DEA2" w14:textId="77777777" w:rsidR="003B0077" w:rsidRPr="003B0077" w:rsidRDefault="003B0077" w:rsidP="003B0077">
            <w:pPr>
              <w:pStyle w:val="Tekstkomentarza"/>
              <w:rPr>
                <w:rFonts w:cstheme="minorHAnsi"/>
                <w:sz w:val="22"/>
                <w:szCs w:val="22"/>
              </w:rPr>
            </w:pPr>
            <w:r w:rsidRPr="003B0077">
              <w:rPr>
                <w:rFonts w:cstheme="minorHAnsi"/>
                <w:sz w:val="22"/>
                <w:szCs w:val="22"/>
              </w:rPr>
              <w:t>Projekt realizowany w POPC</w:t>
            </w:r>
          </w:p>
          <w:p w14:paraId="3707B9F4" w14:textId="77777777" w:rsidR="003B0077" w:rsidRPr="003B0077" w:rsidRDefault="003B0077" w:rsidP="003B0077">
            <w:pPr>
              <w:pStyle w:val="Tekstkomentarza"/>
              <w:rPr>
                <w:rFonts w:cstheme="minorHAnsi"/>
                <w:sz w:val="22"/>
                <w:szCs w:val="22"/>
              </w:rPr>
            </w:pPr>
            <w:r w:rsidRPr="003B0077">
              <w:rPr>
                <w:rFonts w:cstheme="minorHAnsi"/>
                <w:sz w:val="22"/>
                <w:szCs w:val="22"/>
              </w:rPr>
              <w:t>Wartość projektu: 30 985 923,56</w:t>
            </w:r>
          </w:p>
          <w:p w14:paraId="3E759BF5" w14:textId="77777777" w:rsidR="003B0077" w:rsidRPr="003B0077" w:rsidRDefault="003B0077" w:rsidP="003B0077">
            <w:pPr>
              <w:pStyle w:val="Tekstkomentarza"/>
              <w:rPr>
                <w:rFonts w:cstheme="minorHAnsi"/>
                <w:sz w:val="22"/>
                <w:szCs w:val="22"/>
              </w:rPr>
            </w:pPr>
            <w:r w:rsidRPr="003B0077">
              <w:rPr>
                <w:rFonts w:cstheme="minorHAnsi"/>
                <w:sz w:val="22"/>
                <w:szCs w:val="22"/>
              </w:rPr>
              <w:t>Dofinansowanie: 30 985 923,56</w:t>
            </w:r>
          </w:p>
          <w:p w14:paraId="40ECE96F" w14:textId="77777777" w:rsidR="003B0077" w:rsidRDefault="003B0077" w:rsidP="003B0077">
            <w:pPr>
              <w:pStyle w:val="Tekstkomentarza"/>
              <w:rPr>
                <w:rFonts w:cstheme="minorHAnsi"/>
                <w:sz w:val="22"/>
                <w:szCs w:val="22"/>
              </w:rPr>
            </w:pPr>
            <w:r w:rsidRPr="003B0077">
              <w:rPr>
                <w:rFonts w:cstheme="minorHAnsi"/>
                <w:sz w:val="22"/>
                <w:szCs w:val="22"/>
              </w:rPr>
              <w:t>Wkład UE: 26 223 387,10</w:t>
            </w:r>
          </w:p>
        </w:tc>
        <w:tc>
          <w:tcPr>
            <w:tcW w:w="5245" w:type="dxa"/>
          </w:tcPr>
          <w:p w14:paraId="5BC42296" w14:textId="77777777" w:rsidR="003B0077" w:rsidRDefault="003B0077" w:rsidP="003B0077">
            <w:pPr>
              <w:spacing w:after="60"/>
              <w:rPr>
                <w:rFonts w:asciiTheme="minorHAnsi" w:hAnsiTheme="minorHAnsi" w:cstheme="minorHAnsi"/>
                <w:sz w:val="22"/>
                <w:szCs w:val="22"/>
              </w:rPr>
            </w:pPr>
          </w:p>
        </w:tc>
        <w:tc>
          <w:tcPr>
            <w:tcW w:w="1926" w:type="dxa"/>
          </w:tcPr>
          <w:p w14:paraId="6EDE74C5" w14:textId="7637513D" w:rsidR="003B0077" w:rsidRPr="00803A18" w:rsidRDefault="00F95B9F" w:rsidP="003B0077">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3B0077" w:rsidRPr="00A06425" w14:paraId="32FD6FAE" w14:textId="77777777" w:rsidTr="007F409A">
        <w:tc>
          <w:tcPr>
            <w:tcW w:w="704" w:type="dxa"/>
            <w:shd w:val="clear" w:color="auto" w:fill="auto"/>
            <w:vAlign w:val="center"/>
          </w:tcPr>
          <w:p w14:paraId="1CFB4413" w14:textId="77777777" w:rsidR="003B0077" w:rsidRDefault="003B0077" w:rsidP="003B0077">
            <w:pPr>
              <w:spacing w:before="120" w:after="120"/>
              <w:jc w:val="center"/>
              <w:rPr>
                <w:rFonts w:asciiTheme="minorHAnsi" w:hAnsiTheme="minorHAnsi" w:cstheme="minorHAnsi"/>
                <w:b/>
                <w:sz w:val="22"/>
                <w:szCs w:val="22"/>
              </w:rPr>
            </w:pPr>
            <w:r>
              <w:rPr>
                <w:rFonts w:asciiTheme="minorHAnsi" w:hAnsiTheme="minorHAnsi" w:cstheme="minorHAnsi"/>
                <w:b/>
                <w:sz w:val="22"/>
                <w:szCs w:val="22"/>
              </w:rPr>
              <w:t>74.</w:t>
            </w:r>
          </w:p>
        </w:tc>
        <w:tc>
          <w:tcPr>
            <w:tcW w:w="1701" w:type="dxa"/>
            <w:shd w:val="clear" w:color="auto" w:fill="auto"/>
            <w:vAlign w:val="center"/>
          </w:tcPr>
          <w:p w14:paraId="6E6F57FA" w14:textId="3D911B8E" w:rsidR="003B0077" w:rsidRDefault="004C39C5" w:rsidP="003B0077">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08F122C"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Załącznik nr 2</w:t>
            </w:r>
          </w:p>
          <w:p w14:paraId="4BB901AB"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lp. 147</w:t>
            </w:r>
          </w:p>
          <w:p w14:paraId="1381D53D"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kolumna Status realizacji</w:t>
            </w:r>
          </w:p>
        </w:tc>
        <w:tc>
          <w:tcPr>
            <w:tcW w:w="4253" w:type="dxa"/>
          </w:tcPr>
          <w:p w14:paraId="76DE5003" w14:textId="77777777" w:rsidR="003B0077" w:rsidRPr="003B0077" w:rsidRDefault="003B0077" w:rsidP="003B0077">
            <w:pPr>
              <w:pStyle w:val="Tekstkomentarza"/>
              <w:rPr>
                <w:rFonts w:cstheme="minorHAnsi"/>
                <w:sz w:val="22"/>
                <w:szCs w:val="22"/>
              </w:rPr>
            </w:pPr>
            <w:r>
              <w:rPr>
                <w:rFonts w:cstheme="minorHAnsi"/>
                <w:sz w:val="22"/>
                <w:szCs w:val="22"/>
              </w:rPr>
              <w:t xml:space="preserve">Projekt realizowany w POPC. </w:t>
            </w:r>
          </w:p>
        </w:tc>
        <w:tc>
          <w:tcPr>
            <w:tcW w:w="5245" w:type="dxa"/>
          </w:tcPr>
          <w:p w14:paraId="49B06E89" w14:textId="0E3860AA" w:rsidR="003B0077" w:rsidRDefault="0043231C" w:rsidP="003B0077">
            <w:pPr>
              <w:spacing w:after="60"/>
              <w:rPr>
                <w:rFonts w:asciiTheme="minorHAnsi" w:hAnsiTheme="minorHAnsi" w:cstheme="minorHAnsi"/>
                <w:sz w:val="22"/>
                <w:szCs w:val="22"/>
              </w:rPr>
            </w:pPr>
            <w:r>
              <w:rPr>
                <w:rFonts w:asciiTheme="minorHAnsi" w:hAnsiTheme="minorHAnsi" w:cstheme="minorHAnsi"/>
                <w:sz w:val="22"/>
                <w:szCs w:val="22"/>
              </w:rPr>
              <w:t>Zmiana z „fazy planowania” na „fazę realizacji”.</w:t>
            </w:r>
          </w:p>
        </w:tc>
        <w:tc>
          <w:tcPr>
            <w:tcW w:w="1926" w:type="dxa"/>
          </w:tcPr>
          <w:p w14:paraId="108D69E5" w14:textId="2BDD6CEA" w:rsidR="00712FAF" w:rsidRPr="00803A18" w:rsidRDefault="0043231C" w:rsidP="00712FAF">
            <w:pPr>
              <w:jc w:val="center"/>
              <w:rPr>
                <w:rFonts w:asciiTheme="minorHAnsi" w:hAnsiTheme="minorHAnsi" w:cstheme="minorHAnsi"/>
                <w:b/>
                <w:sz w:val="22"/>
                <w:szCs w:val="22"/>
              </w:rPr>
            </w:pPr>
            <w:r>
              <w:rPr>
                <w:rFonts w:asciiTheme="minorHAnsi" w:hAnsiTheme="minorHAnsi" w:cstheme="minorHAnsi"/>
                <w:b/>
                <w:sz w:val="22"/>
                <w:szCs w:val="22"/>
              </w:rPr>
              <w:t>Uwaga uwzględniona</w:t>
            </w:r>
          </w:p>
          <w:p w14:paraId="1C242DCA" w14:textId="77777777" w:rsidR="003B0077" w:rsidRPr="00803A18" w:rsidRDefault="003B0077" w:rsidP="003B0077">
            <w:pPr>
              <w:jc w:val="center"/>
              <w:rPr>
                <w:rFonts w:asciiTheme="minorHAnsi" w:hAnsiTheme="minorHAnsi" w:cstheme="minorHAnsi"/>
                <w:b/>
                <w:sz w:val="22"/>
                <w:szCs w:val="22"/>
              </w:rPr>
            </w:pPr>
          </w:p>
        </w:tc>
      </w:tr>
      <w:tr w:rsidR="003B0077" w:rsidRPr="00A06425" w14:paraId="0BB21285" w14:textId="77777777" w:rsidTr="007F409A">
        <w:tc>
          <w:tcPr>
            <w:tcW w:w="704" w:type="dxa"/>
            <w:shd w:val="clear" w:color="auto" w:fill="auto"/>
            <w:vAlign w:val="center"/>
          </w:tcPr>
          <w:p w14:paraId="3FB2431F" w14:textId="77777777" w:rsidR="003B0077" w:rsidRDefault="003B0077" w:rsidP="003B0077">
            <w:pPr>
              <w:spacing w:before="120" w:after="120"/>
              <w:jc w:val="center"/>
              <w:rPr>
                <w:rFonts w:asciiTheme="minorHAnsi" w:hAnsiTheme="minorHAnsi" w:cstheme="minorHAnsi"/>
                <w:b/>
                <w:sz w:val="22"/>
                <w:szCs w:val="22"/>
              </w:rPr>
            </w:pPr>
            <w:r>
              <w:rPr>
                <w:rFonts w:asciiTheme="minorHAnsi" w:hAnsiTheme="minorHAnsi" w:cstheme="minorHAnsi"/>
                <w:b/>
                <w:sz w:val="22"/>
                <w:szCs w:val="22"/>
              </w:rPr>
              <w:t>75.</w:t>
            </w:r>
          </w:p>
        </w:tc>
        <w:tc>
          <w:tcPr>
            <w:tcW w:w="1701" w:type="dxa"/>
            <w:shd w:val="clear" w:color="auto" w:fill="auto"/>
            <w:vAlign w:val="center"/>
          </w:tcPr>
          <w:p w14:paraId="34C5DF18" w14:textId="21D97335" w:rsidR="003B0077" w:rsidRDefault="004C39C5" w:rsidP="003B0077">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260C659A"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44A27C2B"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t>lp. 148</w:t>
            </w:r>
          </w:p>
          <w:p w14:paraId="28825271" w14:textId="77777777" w:rsidR="003B0077" w:rsidRDefault="003B0077" w:rsidP="003B0077">
            <w:pPr>
              <w:jc w:val="center"/>
              <w:rPr>
                <w:rFonts w:asciiTheme="minorHAnsi" w:hAnsiTheme="minorHAnsi" w:cstheme="minorHAnsi"/>
                <w:sz w:val="22"/>
                <w:szCs w:val="22"/>
              </w:rPr>
            </w:pPr>
            <w:r>
              <w:rPr>
                <w:rFonts w:asciiTheme="minorHAnsi" w:hAnsiTheme="minorHAnsi" w:cstheme="minorHAnsi"/>
                <w:sz w:val="22"/>
                <w:szCs w:val="22"/>
              </w:rPr>
              <w:lastRenderedPageBreak/>
              <w:t>kolumna Źródło finansowania</w:t>
            </w:r>
          </w:p>
        </w:tc>
        <w:tc>
          <w:tcPr>
            <w:tcW w:w="4253" w:type="dxa"/>
          </w:tcPr>
          <w:p w14:paraId="2AA18435" w14:textId="77777777" w:rsidR="003B0077" w:rsidRPr="00FB7AB5" w:rsidRDefault="003B0077" w:rsidP="003B0077">
            <w:pPr>
              <w:pStyle w:val="Tekstkomentarza"/>
              <w:rPr>
                <w:rFonts w:cstheme="minorHAnsi"/>
                <w:sz w:val="22"/>
                <w:szCs w:val="22"/>
              </w:rPr>
            </w:pPr>
            <w:r w:rsidRPr="00FB7AB5">
              <w:rPr>
                <w:rFonts w:cstheme="minorHAnsi"/>
                <w:sz w:val="22"/>
                <w:szCs w:val="22"/>
              </w:rPr>
              <w:lastRenderedPageBreak/>
              <w:t>Projekt nie je</w:t>
            </w:r>
            <w:r>
              <w:rPr>
                <w:rFonts w:cstheme="minorHAnsi"/>
                <w:sz w:val="22"/>
                <w:szCs w:val="22"/>
              </w:rPr>
              <w:t>st realizowany ze środków POPC.</w:t>
            </w:r>
          </w:p>
          <w:p w14:paraId="11599FDA" w14:textId="77777777" w:rsidR="003B0077" w:rsidRDefault="003B0077" w:rsidP="003B0077">
            <w:pPr>
              <w:pStyle w:val="Tekstkomentarza"/>
              <w:rPr>
                <w:rFonts w:cstheme="minorHAnsi"/>
                <w:sz w:val="22"/>
                <w:szCs w:val="22"/>
              </w:rPr>
            </w:pPr>
            <w:r w:rsidRPr="00FB7AB5">
              <w:rPr>
                <w:rFonts w:cstheme="minorHAnsi"/>
                <w:sz w:val="22"/>
                <w:szCs w:val="22"/>
              </w:rPr>
              <w:lastRenderedPageBreak/>
              <w:t>Perspektywa finansowania 2021-2027</w:t>
            </w:r>
          </w:p>
        </w:tc>
        <w:tc>
          <w:tcPr>
            <w:tcW w:w="5245" w:type="dxa"/>
          </w:tcPr>
          <w:p w14:paraId="36562352" w14:textId="77777777" w:rsidR="003B0077" w:rsidRDefault="003B0077" w:rsidP="003B0077">
            <w:pPr>
              <w:spacing w:after="60"/>
              <w:rPr>
                <w:rFonts w:asciiTheme="minorHAnsi" w:hAnsiTheme="minorHAnsi" w:cstheme="minorHAnsi"/>
                <w:sz w:val="22"/>
                <w:szCs w:val="22"/>
              </w:rPr>
            </w:pPr>
          </w:p>
        </w:tc>
        <w:tc>
          <w:tcPr>
            <w:tcW w:w="1926" w:type="dxa"/>
          </w:tcPr>
          <w:p w14:paraId="2195D250" w14:textId="77777777" w:rsidR="003B0077" w:rsidRPr="00803A18" w:rsidRDefault="00712FAF" w:rsidP="003B0077">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303519" w:rsidRPr="00A06425" w14:paraId="1B954D9F" w14:textId="77777777" w:rsidTr="007F409A">
        <w:tc>
          <w:tcPr>
            <w:tcW w:w="704" w:type="dxa"/>
            <w:shd w:val="clear" w:color="auto" w:fill="auto"/>
            <w:vAlign w:val="center"/>
          </w:tcPr>
          <w:p w14:paraId="497D286C" w14:textId="77777777" w:rsidR="00303519" w:rsidRDefault="00303519" w:rsidP="00303519">
            <w:pPr>
              <w:spacing w:before="120" w:after="120"/>
              <w:jc w:val="center"/>
              <w:rPr>
                <w:rFonts w:asciiTheme="minorHAnsi" w:hAnsiTheme="minorHAnsi" w:cstheme="minorHAnsi"/>
                <w:b/>
                <w:sz w:val="22"/>
                <w:szCs w:val="22"/>
              </w:rPr>
            </w:pPr>
            <w:r>
              <w:rPr>
                <w:rFonts w:asciiTheme="minorHAnsi" w:hAnsiTheme="minorHAnsi" w:cstheme="minorHAnsi"/>
                <w:b/>
                <w:sz w:val="22"/>
                <w:szCs w:val="22"/>
              </w:rPr>
              <w:t>76.</w:t>
            </w:r>
          </w:p>
        </w:tc>
        <w:tc>
          <w:tcPr>
            <w:tcW w:w="1701" w:type="dxa"/>
            <w:shd w:val="clear" w:color="auto" w:fill="auto"/>
            <w:vAlign w:val="center"/>
          </w:tcPr>
          <w:p w14:paraId="6184823C" w14:textId="6DBC80EF" w:rsidR="00303519" w:rsidRDefault="004C39C5" w:rsidP="00303519">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385312F"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Załącznik nr 2</w:t>
            </w:r>
          </w:p>
          <w:p w14:paraId="17BC9571"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lp. 149</w:t>
            </w:r>
          </w:p>
          <w:p w14:paraId="38BDE0D3"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6766D125" w14:textId="77777777" w:rsidR="00303519" w:rsidRPr="00FB7AB5" w:rsidRDefault="00303519" w:rsidP="00303519">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6E72781E" w14:textId="77777777" w:rsidR="00303519" w:rsidRDefault="00303519" w:rsidP="00303519">
            <w:pPr>
              <w:pStyle w:val="Tekstkomentarza"/>
              <w:rPr>
                <w:rFonts w:cstheme="minorHAnsi"/>
                <w:sz w:val="22"/>
                <w:szCs w:val="22"/>
              </w:rPr>
            </w:pPr>
            <w:r w:rsidRPr="00FB7AB5">
              <w:rPr>
                <w:rFonts w:cstheme="minorHAnsi"/>
                <w:sz w:val="22"/>
                <w:szCs w:val="22"/>
              </w:rPr>
              <w:t>Perspektywa finansowania 2021-2027</w:t>
            </w:r>
          </w:p>
        </w:tc>
        <w:tc>
          <w:tcPr>
            <w:tcW w:w="5245" w:type="dxa"/>
          </w:tcPr>
          <w:p w14:paraId="38770485" w14:textId="77777777" w:rsidR="00303519" w:rsidRDefault="00303519" w:rsidP="00303519">
            <w:pPr>
              <w:spacing w:after="60"/>
              <w:rPr>
                <w:rFonts w:asciiTheme="minorHAnsi" w:hAnsiTheme="minorHAnsi" w:cstheme="minorHAnsi"/>
                <w:sz w:val="22"/>
                <w:szCs w:val="22"/>
              </w:rPr>
            </w:pPr>
          </w:p>
        </w:tc>
        <w:tc>
          <w:tcPr>
            <w:tcW w:w="1926" w:type="dxa"/>
          </w:tcPr>
          <w:p w14:paraId="48F53244" w14:textId="77777777" w:rsidR="00712FAF" w:rsidRPr="00803A18" w:rsidRDefault="00712FAF" w:rsidP="00303519">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01962D47" w14:textId="77777777" w:rsidR="00712FAF" w:rsidRPr="00803A18" w:rsidRDefault="00712FAF" w:rsidP="00712FAF">
            <w:pPr>
              <w:rPr>
                <w:rFonts w:asciiTheme="minorHAnsi" w:hAnsiTheme="minorHAnsi" w:cstheme="minorHAnsi"/>
                <w:b/>
                <w:sz w:val="22"/>
                <w:szCs w:val="22"/>
              </w:rPr>
            </w:pPr>
          </w:p>
          <w:p w14:paraId="7953B6B6" w14:textId="77777777" w:rsidR="00303519" w:rsidRPr="00803A18" w:rsidRDefault="00303519" w:rsidP="00712FAF">
            <w:pPr>
              <w:jc w:val="center"/>
              <w:rPr>
                <w:rFonts w:asciiTheme="minorHAnsi" w:hAnsiTheme="minorHAnsi" w:cstheme="minorHAnsi"/>
                <w:b/>
                <w:sz w:val="22"/>
                <w:szCs w:val="22"/>
              </w:rPr>
            </w:pPr>
          </w:p>
        </w:tc>
      </w:tr>
      <w:tr w:rsidR="00303519" w:rsidRPr="00A06425" w14:paraId="5645EEE5" w14:textId="77777777" w:rsidTr="007F409A">
        <w:tc>
          <w:tcPr>
            <w:tcW w:w="704" w:type="dxa"/>
            <w:shd w:val="clear" w:color="auto" w:fill="auto"/>
            <w:vAlign w:val="center"/>
          </w:tcPr>
          <w:p w14:paraId="49CF822F" w14:textId="77777777" w:rsidR="00303519" w:rsidRDefault="00303519" w:rsidP="00303519">
            <w:pPr>
              <w:spacing w:before="120" w:after="120"/>
              <w:jc w:val="center"/>
              <w:rPr>
                <w:rFonts w:asciiTheme="minorHAnsi" w:hAnsiTheme="minorHAnsi" w:cstheme="minorHAnsi"/>
                <w:b/>
                <w:sz w:val="22"/>
                <w:szCs w:val="22"/>
              </w:rPr>
            </w:pPr>
            <w:r>
              <w:rPr>
                <w:rFonts w:asciiTheme="minorHAnsi" w:hAnsiTheme="minorHAnsi" w:cstheme="minorHAnsi"/>
                <w:b/>
                <w:sz w:val="22"/>
                <w:szCs w:val="22"/>
              </w:rPr>
              <w:t>77.</w:t>
            </w:r>
          </w:p>
        </w:tc>
        <w:tc>
          <w:tcPr>
            <w:tcW w:w="1701" w:type="dxa"/>
            <w:shd w:val="clear" w:color="auto" w:fill="auto"/>
            <w:vAlign w:val="center"/>
          </w:tcPr>
          <w:p w14:paraId="38C23278" w14:textId="09DB1EB6" w:rsidR="00303519" w:rsidRDefault="004C39C5" w:rsidP="00303519">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0D1706EE"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Załącznik nr 2</w:t>
            </w:r>
          </w:p>
          <w:p w14:paraId="47718A10"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lp. 150</w:t>
            </w:r>
          </w:p>
          <w:p w14:paraId="69CA6B17" w14:textId="77777777" w:rsidR="00303519" w:rsidRDefault="00303519" w:rsidP="00303519">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157B450C" w14:textId="77777777" w:rsidR="00303519" w:rsidRPr="00FB7AB5" w:rsidRDefault="00303519" w:rsidP="00303519">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3514A238" w14:textId="77777777" w:rsidR="00303519" w:rsidRDefault="00303519" w:rsidP="00303519">
            <w:pPr>
              <w:pStyle w:val="Tekstkomentarza"/>
              <w:rPr>
                <w:rFonts w:cstheme="minorHAnsi"/>
                <w:sz w:val="22"/>
                <w:szCs w:val="22"/>
              </w:rPr>
            </w:pPr>
            <w:r w:rsidRPr="00FB7AB5">
              <w:rPr>
                <w:rFonts w:cstheme="minorHAnsi"/>
                <w:sz w:val="22"/>
                <w:szCs w:val="22"/>
              </w:rPr>
              <w:t>Perspektywa finansowania 2021-2027</w:t>
            </w:r>
          </w:p>
        </w:tc>
        <w:tc>
          <w:tcPr>
            <w:tcW w:w="5245" w:type="dxa"/>
          </w:tcPr>
          <w:p w14:paraId="73A01568" w14:textId="77777777" w:rsidR="00303519" w:rsidRDefault="00303519" w:rsidP="00303519">
            <w:pPr>
              <w:spacing w:after="60"/>
              <w:rPr>
                <w:rFonts w:asciiTheme="minorHAnsi" w:hAnsiTheme="minorHAnsi" w:cstheme="minorHAnsi"/>
                <w:sz w:val="22"/>
                <w:szCs w:val="22"/>
              </w:rPr>
            </w:pPr>
          </w:p>
        </w:tc>
        <w:tc>
          <w:tcPr>
            <w:tcW w:w="1926" w:type="dxa"/>
          </w:tcPr>
          <w:p w14:paraId="5F623988" w14:textId="77777777" w:rsidR="00303519" w:rsidRPr="00803A18" w:rsidRDefault="00712FAF" w:rsidP="00303519">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A2548" w:rsidRPr="00A06425" w14:paraId="5D38BA61" w14:textId="77777777" w:rsidTr="007F409A">
        <w:tc>
          <w:tcPr>
            <w:tcW w:w="704" w:type="dxa"/>
            <w:shd w:val="clear" w:color="auto" w:fill="auto"/>
            <w:vAlign w:val="center"/>
          </w:tcPr>
          <w:p w14:paraId="53EAB4E3" w14:textId="77777777" w:rsidR="004A2548" w:rsidRDefault="004A2548" w:rsidP="004A2548">
            <w:pPr>
              <w:spacing w:before="120" w:after="120"/>
              <w:jc w:val="center"/>
              <w:rPr>
                <w:rFonts w:asciiTheme="minorHAnsi" w:hAnsiTheme="minorHAnsi" w:cstheme="minorHAnsi"/>
                <w:b/>
                <w:sz w:val="22"/>
                <w:szCs w:val="22"/>
              </w:rPr>
            </w:pPr>
            <w:r>
              <w:rPr>
                <w:rFonts w:asciiTheme="minorHAnsi" w:hAnsiTheme="minorHAnsi" w:cstheme="minorHAnsi"/>
                <w:b/>
                <w:sz w:val="22"/>
                <w:szCs w:val="22"/>
              </w:rPr>
              <w:t>78.</w:t>
            </w:r>
          </w:p>
        </w:tc>
        <w:tc>
          <w:tcPr>
            <w:tcW w:w="1701" w:type="dxa"/>
            <w:shd w:val="clear" w:color="auto" w:fill="auto"/>
            <w:vAlign w:val="center"/>
          </w:tcPr>
          <w:p w14:paraId="6E2A3F4E" w14:textId="4BCF9BE4" w:rsidR="004A2548" w:rsidRDefault="004C39C5" w:rsidP="004A2548">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5CB812E"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Załącznik nr 2</w:t>
            </w:r>
          </w:p>
          <w:p w14:paraId="4B27A6A4"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lp. 153</w:t>
            </w:r>
          </w:p>
          <w:p w14:paraId="4B30AEC1"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25ACFF67" w14:textId="77777777" w:rsidR="004A2548" w:rsidRPr="004A2548" w:rsidRDefault="004A2548" w:rsidP="004A2548">
            <w:pPr>
              <w:pStyle w:val="Tekstkomentarza"/>
              <w:rPr>
                <w:rFonts w:cstheme="minorHAnsi"/>
                <w:sz w:val="22"/>
                <w:szCs w:val="22"/>
              </w:rPr>
            </w:pPr>
            <w:r w:rsidRPr="004A2548">
              <w:rPr>
                <w:rFonts w:cstheme="minorHAnsi"/>
                <w:sz w:val="22"/>
                <w:szCs w:val="22"/>
              </w:rPr>
              <w:t>Dane z SL:</w:t>
            </w:r>
          </w:p>
          <w:p w14:paraId="78CECB5C" w14:textId="77777777" w:rsidR="004A2548" w:rsidRPr="004A2548" w:rsidRDefault="004A2548" w:rsidP="004A2548">
            <w:pPr>
              <w:pStyle w:val="Tekstkomentarza"/>
              <w:rPr>
                <w:rFonts w:cstheme="minorHAnsi"/>
                <w:sz w:val="22"/>
                <w:szCs w:val="22"/>
              </w:rPr>
            </w:pPr>
            <w:r w:rsidRPr="004A2548">
              <w:rPr>
                <w:rFonts w:cstheme="minorHAnsi"/>
                <w:sz w:val="22"/>
                <w:szCs w:val="22"/>
              </w:rPr>
              <w:t>Wartość projektu: 19 580 177,37</w:t>
            </w:r>
          </w:p>
          <w:p w14:paraId="305C8A6C" w14:textId="77777777" w:rsidR="004A2548" w:rsidRPr="004A2548" w:rsidRDefault="004A2548" w:rsidP="004A2548">
            <w:pPr>
              <w:pStyle w:val="Tekstkomentarza"/>
              <w:rPr>
                <w:rFonts w:cstheme="minorHAnsi"/>
                <w:sz w:val="22"/>
                <w:szCs w:val="22"/>
              </w:rPr>
            </w:pPr>
            <w:r w:rsidRPr="004A2548">
              <w:rPr>
                <w:rFonts w:cstheme="minorHAnsi"/>
                <w:sz w:val="22"/>
                <w:szCs w:val="22"/>
              </w:rPr>
              <w:t>Dofinansowanie: 19 580 177,37</w:t>
            </w:r>
          </w:p>
          <w:p w14:paraId="693730C4" w14:textId="77777777" w:rsidR="004A2548" w:rsidRPr="00FB7AB5" w:rsidRDefault="004A2548" w:rsidP="004A2548">
            <w:pPr>
              <w:pStyle w:val="Tekstkomentarza"/>
              <w:rPr>
                <w:rFonts w:cstheme="minorHAnsi"/>
                <w:sz w:val="22"/>
                <w:szCs w:val="22"/>
              </w:rPr>
            </w:pPr>
            <w:r w:rsidRPr="004A2548">
              <w:rPr>
                <w:rFonts w:cstheme="minorHAnsi"/>
                <w:sz w:val="22"/>
                <w:szCs w:val="22"/>
              </w:rPr>
              <w:t>Wkład UE: 16 570 704,10</w:t>
            </w:r>
          </w:p>
        </w:tc>
        <w:tc>
          <w:tcPr>
            <w:tcW w:w="5245" w:type="dxa"/>
          </w:tcPr>
          <w:p w14:paraId="0556BFC0" w14:textId="77777777" w:rsidR="004A2548" w:rsidRDefault="004A2548" w:rsidP="004A2548">
            <w:pPr>
              <w:spacing w:after="60"/>
              <w:rPr>
                <w:rFonts w:asciiTheme="minorHAnsi" w:hAnsiTheme="minorHAnsi" w:cstheme="minorHAnsi"/>
                <w:sz w:val="22"/>
                <w:szCs w:val="22"/>
              </w:rPr>
            </w:pPr>
          </w:p>
        </w:tc>
        <w:tc>
          <w:tcPr>
            <w:tcW w:w="1926" w:type="dxa"/>
          </w:tcPr>
          <w:p w14:paraId="6C06D57B" w14:textId="50AE4612" w:rsidR="004A2548" w:rsidRPr="00803A18" w:rsidRDefault="00F95B9F" w:rsidP="004A2548">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4A2548" w:rsidRPr="00A06425" w14:paraId="477C3F41" w14:textId="77777777" w:rsidTr="007F409A">
        <w:tc>
          <w:tcPr>
            <w:tcW w:w="704" w:type="dxa"/>
            <w:shd w:val="clear" w:color="auto" w:fill="auto"/>
            <w:vAlign w:val="center"/>
          </w:tcPr>
          <w:p w14:paraId="64530E40" w14:textId="77777777" w:rsidR="004A2548" w:rsidRDefault="004A2548" w:rsidP="004A2548">
            <w:pPr>
              <w:spacing w:before="120" w:after="120"/>
              <w:jc w:val="center"/>
              <w:rPr>
                <w:rFonts w:asciiTheme="minorHAnsi" w:hAnsiTheme="minorHAnsi" w:cstheme="minorHAnsi"/>
                <w:b/>
                <w:sz w:val="22"/>
                <w:szCs w:val="22"/>
              </w:rPr>
            </w:pPr>
            <w:r>
              <w:rPr>
                <w:rFonts w:asciiTheme="minorHAnsi" w:hAnsiTheme="minorHAnsi" w:cstheme="minorHAnsi"/>
                <w:b/>
                <w:sz w:val="22"/>
                <w:szCs w:val="22"/>
              </w:rPr>
              <w:t>79.</w:t>
            </w:r>
          </w:p>
        </w:tc>
        <w:tc>
          <w:tcPr>
            <w:tcW w:w="1701" w:type="dxa"/>
            <w:shd w:val="clear" w:color="auto" w:fill="auto"/>
            <w:vAlign w:val="center"/>
          </w:tcPr>
          <w:p w14:paraId="6156A67B" w14:textId="66315991" w:rsidR="004A2548" w:rsidRDefault="004C39C5" w:rsidP="004A2548">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Funduszy i </w:t>
            </w:r>
            <w:r>
              <w:rPr>
                <w:rFonts w:asciiTheme="minorHAnsi" w:hAnsiTheme="minorHAnsi" w:cstheme="minorHAnsi"/>
                <w:b/>
                <w:sz w:val="22"/>
                <w:szCs w:val="22"/>
              </w:rPr>
              <w:lastRenderedPageBreak/>
              <w:t>Polityki Regionalnej</w:t>
            </w:r>
          </w:p>
        </w:tc>
        <w:tc>
          <w:tcPr>
            <w:tcW w:w="1559" w:type="dxa"/>
            <w:vAlign w:val="center"/>
          </w:tcPr>
          <w:p w14:paraId="543DB8D7"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w:t>
            </w:r>
          </w:p>
          <w:p w14:paraId="5EE8E91E"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lp. 154</w:t>
            </w:r>
          </w:p>
          <w:p w14:paraId="28441C03"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lastRenderedPageBreak/>
              <w:t>kolumna Źródło finansowania</w:t>
            </w:r>
          </w:p>
        </w:tc>
        <w:tc>
          <w:tcPr>
            <w:tcW w:w="4253" w:type="dxa"/>
          </w:tcPr>
          <w:p w14:paraId="57F35915" w14:textId="77777777" w:rsidR="004A2548" w:rsidRPr="00FB7AB5" w:rsidRDefault="004A2548" w:rsidP="004A2548">
            <w:pPr>
              <w:pStyle w:val="Tekstkomentarza"/>
              <w:rPr>
                <w:rFonts w:cstheme="minorHAnsi"/>
                <w:sz w:val="22"/>
                <w:szCs w:val="22"/>
              </w:rPr>
            </w:pPr>
            <w:r w:rsidRPr="00FB7AB5">
              <w:rPr>
                <w:rFonts w:cstheme="minorHAnsi"/>
                <w:sz w:val="22"/>
                <w:szCs w:val="22"/>
              </w:rPr>
              <w:lastRenderedPageBreak/>
              <w:t>Projekt nie je</w:t>
            </w:r>
            <w:r>
              <w:rPr>
                <w:rFonts w:cstheme="minorHAnsi"/>
                <w:sz w:val="22"/>
                <w:szCs w:val="22"/>
              </w:rPr>
              <w:t>st realizowany ze środków POPC.</w:t>
            </w:r>
          </w:p>
          <w:p w14:paraId="2DAD6B19" w14:textId="77777777" w:rsidR="004A2548" w:rsidRDefault="004A2548" w:rsidP="004A2548">
            <w:pPr>
              <w:pStyle w:val="Tekstkomentarza"/>
              <w:rPr>
                <w:rFonts w:cstheme="minorHAnsi"/>
                <w:sz w:val="22"/>
                <w:szCs w:val="22"/>
              </w:rPr>
            </w:pPr>
            <w:r w:rsidRPr="00FB7AB5">
              <w:rPr>
                <w:rFonts w:cstheme="minorHAnsi"/>
                <w:sz w:val="22"/>
                <w:szCs w:val="22"/>
              </w:rPr>
              <w:lastRenderedPageBreak/>
              <w:t>Perspektywa finansowania 2021-2027</w:t>
            </w:r>
          </w:p>
        </w:tc>
        <w:tc>
          <w:tcPr>
            <w:tcW w:w="5245" w:type="dxa"/>
          </w:tcPr>
          <w:p w14:paraId="70F26A35" w14:textId="77777777" w:rsidR="004A2548" w:rsidRDefault="004A2548" w:rsidP="004A2548">
            <w:pPr>
              <w:spacing w:after="60"/>
              <w:rPr>
                <w:rFonts w:asciiTheme="minorHAnsi" w:hAnsiTheme="minorHAnsi" w:cstheme="minorHAnsi"/>
                <w:sz w:val="22"/>
                <w:szCs w:val="22"/>
              </w:rPr>
            </w:pPr>
          </w:p>
        </w:tc>
        <w:tc>
          <w:tcPr>
            <w:tcW w:w="1926" w:type="dxa"/>
          </w:tcPr>
          <w:p w14:paraId="1EE16213" w14:textId="77777777" w:rsidR="004A2548" w:rsidRPr="00803A18" w:rsidRDefault="004106C3" w:rsidP="004A2548">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A2548" w:rsidRPr="00A06425" w14:paraId="557ED7E0" w14:textId="77777777" w:rsidTr="007F409A">
        <w:tc>
          <w:tcPr>
            <w:tcW w:w="704" w:type="dxa"/>
            <w:shd w:val="clear" w:color="auto" w:fill="auto"/>
            <w:vAlign w:val="center"/>
          </w:tcPr>
          <w:p w14:paraId="04937DFA" w14:textId="77777777" w:rsidR="004A2548" w:rsidRDefault="004A2548" w:rsidP="004A2548">
            <w:pPr>
              <w:spacing w:before="120" w:after="120"/>
              <w:jc w:val="center"/>
              <w:rPr>
                <w:rFonts w:asciiTheme="minorHAnsi" w:hAnsiTheme="minorHAnsi" w:cstheme="minorHAnsi"/>
                <w:b/>
                <w:sz w:val="22"/>
                <w:szCs w:val="22"/>
              </w:rPr>
            </w:pPr>
            <w:r>
              <w:rPr>
                <w:rFonts w:asciiTheme="minorHAnsi" w:hAnsiTheme="minorHAnsi" w:cstheme="minorHAnsi"/>
                <w:b/>
                <w:sz w:val="22"/>
                <w:szCs w:val="22"/>
              </w:rPr>
              <w:t>80.</w:t>
            </w:r>
          </w:p>
        </w:tc>
        <w:tc>
          <w:tcPr>
            <w:tcW w:w="1701" w:type="dxa"/>
            <w:shd w:val="clear" w:color="auto" w:fill="auto"/>
            <w:vAlign w:val="center"/>
          </w:tcPr>
          <w:p w14:paraId="29549FBC" w14:textId="2EBF94BA" w:rsidR="004A2548" w:rsidRDefault="004C39C5" w:rsidP="004A2548">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2E80C6D1"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Załącznik nr 2</w:t>
            </w:r>
          </w:p>
          <w:p w14:paraId="1D57F966"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lp. 157</w:t>
            </w:r>
          </w:p>
          <w:p w14:paraId="53077DBE"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616FCAFF" w14:textId="77777777" w:rsidR="004A2548" w:rsidRDefault="004A2548" w:rsidP="004A2548">
            <w:pPr>
              <w:pStyle w:val="Tekstkomentarza"/>
              <w:rPr>
                <w:rFonts w:cstheme="minorHAnsi"/>
                <w:sz w:val="22"/>
                <w:szCs w:val="22"/>
              </w:rPr>
            </w:pPr>
            <w:r>
              <w:rPr>
                <w:rFonts w:cstheme="minorHAnsi"/>
                <w:sz w:val="22"/>
                <w:szCs w:val="22"/>
              </w:rPr>
              <w:t>Zmiana terminu realizacji na: 31/03/2023.</w:t>
            </w:r>
          </w:p>
        </w:tc>
        <w:tc>
          <w:tcPr>
            <w:tcW w:w="5245" w:type="dxa"/>
          </w:tcPr>
          <w:p w14:paraId="18CB84D6" w14:textId="77777777" w:rsidR="004A2548" w:rsidRDefault="004A2548" w:rsidP="004A2548">
            <w:pPr>
              <w:spacing w:after="60"/>
              <w:rPr>
                <w:rFonts w:asciiTheme="minorHAnsi" w:hAnsiTheme="minorHAnsi" w:cstheme="minorHAnsi"/>
                <w:sz w:val="22"/>
                <w:szCs w:val="22"/>
              </w:rPr>
            </w:pPr>
          </w:p>
        </w:tc>
        <w:tc>
          <w:tcPr>
            <w:tcW w:w="1926" w:type="dxa"/>
          </w:tcPr>
          <w:p w14:paraId="52B3C44E" w14:textId="77777777" w:rsidR="004A2548" w:rsidRPr="00803A18" w:rsidRDefault="004106C3" w:rsidP="004A2548">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A2548" w:rsidRPr="00A06425" w14:paraId="6D2E8AAD" w14:textId="77777777" w:rsidTr="007F409A">
        <w:tc>
          <w:tcPr>
            <w:tcW w:w="704" w:type="dxa"/>
            <w:shd w:val="clear" w:color="auto" w:fill="auto"/>
            <w:vAlign w:val="center"/>
          </w:tcPr>
          <w:p w14:paraId="7E2C89A8" w14:textId="77777777" w:rsidR="004A2548" w:rsidRDefault="004A2548" w:rsidP="004A2548">
            <w:pPr>
              <w:spacing w:before="120" w:after="120"/>
              <w:jc w:val="center"/>
              <w:rPr>
                <w:rFonts w:asciiTheme="minorHAnsi" w:hAnsiTheme="minorHAnsi" w:cstheme="minorHAnsi"/>
                <w:b/>
                <w:sz w:val="22"/>
                <w:szCs w:val="22"/>
              </w:rPr>
            </w:pPr>
            <w:r>
              <w:rPr>
                <w:rFonts w:asciiTheme="minorHAnsi" w:hAnsiTheme="minorHAnsi" w:cstheme="minorHAnsi"/>
                <w:b/>
                <w:sz w:val="22"/>
                <w:szCs w:val="22"/>
              </w:rPr>
              <w:t>81.</w:t>
            </w:r>
          </w:p>
        </w:tc>
        <w:tc>
          <w:tcPr>
            <w:tcW w:w="1701" w:type="dxa"/>
            <w:shd w:val="clear" w:color="auto" w:fill="auto"/>
            <w:vAlign w:val="center"/>
          </w:tcPr>
          <w:p w14:paraId="0DA9F7B5" w14:textId="105B6CE1" w:rsidR="004A2548" w:rsidRDefault="004C39C5" w:rsidP="004A2548">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C909007"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Załącznik nr 2</w:t>
            </w:r>
          </w:p>
          <w:p w14:paraId="60F23C00"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lp. 160</w:t>
            </w:r>
          </w:p>
          <w:p w14:paraId="47F4B593" w14:textId="77777777" w:rsidR="004A2548" w:rsidRDefault="004A2548" w:rsidP="004A2548">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11E69F9F" w14:textId="77777777" w:rsidR="004A2548" w:rsidRPr="00FB7AB5" w:rsidRDefault="004A2548" w:rsidP="004A2548">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57865AB8" w14:textId="77777777" w:rsidR="004A2548" w:rsidRDefault="004A2548" w:rsidP="004A2548">
            <w:pPr>
              <w:pStyle w:val="Tekstkomentarza"/>
              <w:rPr>
                <w:rFonts w:cstheme="minorHAnsi"/>
                <w:sz w:val="22"/>
                <w:szCs w:val="22"/>
              </w:rPr>
            </w:pPr>
            <w:r w:rsidRPr="00FB7AB5">
              <w:rPr>
                <w:rFonts w:cstheme="minorHAnsi"/>
                <w:sz w:val="22"/>
                <w:szCs w:val="22"/>
              </w:rPr>
              <w:t>Perspektywa finansowania 2021-2027</w:t>
            </w:r>
          </w:p>
        </w:tc>
        <w:tc>
          <w:tcPr>
            <w:tcW w:w="5245" w:type="dxa"/>
          </w:tcPr>
          <w:p w14:paraId="58533B61" w14:textId="77777777" w:rsidR="004A2548" w:rsidRDefault="004A2548" w:rsidP="004A2548">
            <w:pPr>
              <w:spacing w:after="60"/>
              <w:rPr>
                <w:rFonts w:asciiTheme="minorHAnsi" w:hAnsiTheme="minorHAnsi" w:cstheme="minorHAnsi"/>
                <w:sz w:val="22"/>
                <w:szCs w:val="22"/>
              </w:rPr>
            </w:pPr>
          </w:p>
        </w:tc>
        <w:tc>
          <w:tcPr>
            <w:tcW w:w="1926" w:type="dxa"/>
          </w:tcPr>
          <w:p w14:paraId="0C19DFB8" w14:textId="77777777" w:rsidR="004106C3" w:rsidRPr="00803A18" w:rsidRDefault="004106C3" w:rsidP="004A2548">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57A84366" w14:textId="77777777" w:rsidR="004A2548" w:rsidRPr="00803A18" w:rsidRDefault="004A2548" w:rsidP="004106C3">
            <w:pPr>
              <w:jc w:val="center"/>
              <w:rPr>
                <w:rFonts w:asciiTheme="minorHAnsi" w:hAnsiTheme="minorHAnsi" w:cstheme="minorHAnsi"/>
                <w:b/>
                <w:sz w:val="22"/>
                <w:szCs w:val="22"/>
              </w:rPr>
            </w:pPr>
          </w:p>
        </w:tc>
      </w:tr>
      <w:tr w:rsidR="00915E13" w:rsidRPr="00A06425" w14:paraId="5CC669CD" w14:textId="77777777" w:rsidTr="007F409A">
        <w:tc>
          <w:tcPr>
            <w:tcW w:w="704" w:type="dxa"/>
            <w:shd w:val="clear" w:color="auto" w:fill="auto"/>
            <w:vAlign w:val="center"/>
          </w:tcPr>
          <w:p w14:paraId="2D8AFAE5"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82.</w:t>
            </w:r>
          </w:p>
          <w:p w14:paraId="47C7FA55" w14:textId="77777777" w:rsidR="00915E13" w:rsidRPr="00915E13" w:rsidRDefault="00915E13" w:rsidP="00915E13">
            <w:pPr>
              <w:rPr>
                <w:rFonts w:asciiTheme="minorHAnsi" w:hAnsiTheme="minorHAnsi" w:cstheme="minorHAnsi"/>
                <w:sz w:val="22"/>
                <w:szCs w:val="22"/>
              </w:rPr>
            </w:pPr>
          </w:p>
        </w:tc>
        <w:tc>
          <w:tcPr>
            <w:tcW w:w="1701" w:type="dxa"/>
            <w:shd w:val="clear" w:color="auto" w:fill="auto"/>
            <w:vAlign w:val="center"/>
          </w:tcPr>
          <w:p w14:paraId="5DDB723B" w14:textId="48B6C1E5"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6BA3C17"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71A02574"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163</w:t>
            </w:r>
          </w:p>
          <w:p w14:paraId="27C9D0F2"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0461ACDC" w14:textId="77777777" w:rsidR="00915E13" w:rsidRPr="00FB7AB5" w:rsidRDefault="00915E13" w:rsidP="00915E13">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32311857" w14:textId="77777777" w:rsidR="00915E13" w:rsidRDefault="00915E13" w:rsidP="00915E13">
            <w:pPr>
              <w:pStyle w:val="Tekstkomentarza"/>
              <w:rPr>
                <w:rFonts w:cstheme="minorHAnsi"/>
                <w:sz w:val="22"/>
                <w:szCs w:val="22"/>
              </w:rPr>
            </w:pPr>
          </w:p>
        </w:tc>
        <w:tc>
          <w:tcPr>
            <w:tcW w:w="5245" w:type="dxa"/>
          </w:tcPr>
          <w:p w14:paraId="207F7FB9" w14:textId="77777777" w:rsidR="00915E13" w:rsidRDefault="00915E13" w:rsidP="00915E13">
            <w:pPr>
              <w:spacing w:after="60"/>
              <w:rPr>
                <w:rFonts w:asciiTheme="minorHAnsi" w:hAnsiTheme="minorHAnsi" w:cstheme="minorHAnsi"/>
                <w:sz w:val="22"/>
                <w:szCs w:val="22"/>
              </w:rPr>
            </w:pPr>
          </w:p>
        </w:tc>
        <w:tc>
          <w:tcPr>
            <w:tcW w:w="1926" w:type="dxa"/>
          </w:tcPr>
          <w:p w14:paraId="5653A5EF" w14:textId="77777777" w:rsidR="004106C3" w:rsidRPr="00803A18" w:rsidRDefault="004106C3"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6211B7D6" w14:textId="77777777" w:rsidR="00915E13" w:rsidRPr="00803A18" w:rsidRDefault="00915E13" w:rsidP="004106C3">
            <w:pPr>
              <w:jc w:val="center"/>
              <w:rPr>
                <w:rFonts w:asciiTheme="minorHAnsi" w:hAnsiTheme="minorHAnsi" w:cstheme="minorHAnsi"/>
                <w:b/>
                <w:sz w:val="22"/>
                <w:szCs w:val="22"/>
              </w:rPr>
            </w:pPr>
          </w:p>
        </w:tc>
      </w:tr>
      <w:tr w:rsidR="00915E13" w:rsidRPr="00A06425" w14:paraId="3E808008" w14:textId="77777777" w:rsidTr="007F409A">
        <w:tc>
          <w:tcPr>
            <w:tcW w:w="704" w:type="dxa"/>
            <w:shd w:val="clear" w:color="auto" w:fill="auto"/>
            <w:vAlign w:val="center"/>
          </w:tcPr>
          <w:p w14:paraId="42D5CE3D"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83.</w:t>
            </w:r>
          </w:p>
        </w:tc>
        <w:tc>
          <w:tcPr>
            <w:tcW w:w="1701" w:type="dxa"/>
            <w:shd w:val="clear" w:color="auto" w:fill="auto"/>
            <w:vAlign w:val="center"/>
          </w:tcPr>
          <w:p w14:paraId="1F55E22A" w14:textId="7E92EC51"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3CD21D3B"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63B82E35"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171</w:t>
            </w:r>
          </w:p>
          <w:p w14:paraId="2BD195ED"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22716371" w14:textId="77777777" w:rsidR="00915E13" w:rsidRDefault="00915E13" w:rsidP="00915E13">
            <w:pPr>
              <w:pStyle w:val="Tekstkomentarza"/>
              <w:rPr>
                <w:rFonts w:cstheme="minorHAnsi"/>
                <w:sz w:val="22"/>
                <w:szCs w:val="22"/>
              </w:rPr>
            </w:pPr>
            <w:r>
              <w:rPr>
                <w:rFonts w:cstheme="minorHAnsi"/>
                <w:sz w:val="22"/>
                <w:szCs w:val="22"/>
              </w:rPr>
              <w:t>Perspektywa finansowania 2021-2027.</w:t>
            </w:r>
          </w:p>
        </w:tc>
        <w:tc>
          <w:tcPr>
            <w:tcW w:w="5245" w:type="dxa"/>
          </w:tcPr>
          <w:p w14:paraId="73009E52" w14:textId="77777777" w:rsidR="00915E13" w:rsidRDefault="00915E13" w:rsidP="00915E13">
            <w:pPr>
              <w:spacing w:after="60"/>
              <w:rPr>
                <w:rFonts w:asciiTheme="minorHAnsi" w:hAnsiTheme="minorHAnsi" w:cstheme="minorHAnsi"/>
                <w:sz w:val="22"/>
                <w:szCs w:val="22"/>
              </w:rPr>
            </w:pPr>
          </w:p>
        </w:tc>
        <w:tc>
          <w:tcPr>
            <w:tcW w:w="1926" w:type="dxa"/>
          </w:tcPr>
          <w:p w14:paraId="79C6996F" w14:textId="77777777" w:rsidR="001C4305" w:rsidRPr="00803A18" w:rsidRDefault="001C4305"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52F93C05" w14:textId="77777777" w:rsidR="00915E13" w:rsidRPr="00803A18" w:rsidRDefault="00915E13" w:rsidP="001C4305">
            <w:pPr>
              <w:jc w:val="center"/>
              <w:rPr>
                <w:rFonts w:asciiTheme="minorHAnsi" w:hAnsiTheme="minorHAnsi" w:cstheme="minorHAnsi"/>
                <w:b/>
                <w:sz w:val="22"/>
                <w:szCs w:val="22"/>
              </w:rPr>
            </w:pPr>
          </w:p>
        </w:tc>
      </w:tr>
      <w:tr w:rsidR="00915E13" w:rsidRPr="00A06425" w14:paraId="419CDF0D" w14:textId="77777777" w:rsidTr="007F409A">
        <w:tc>
          <w:tcPr>
            <w:tcW w:w="704" w:type="dxa"/>
            <w:shd w:val="clear" w:color="auto" w:fill="auto"/>
            <w:vAlign w:val="center"/>
          </w:tcPr>
          <w:p w14:paraId="62BC822E"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84.</w:t>
            </w:r>
          </w:p>
        </w:tc>
        <w:tc>
          <w:tcPr>
            <w:tcW w:w="1701" w:type="dxa"/>
            <w:shd w:val="clear" w:color="auto" w:fill="auto"/>
            <w:vAlign w:val="center"/>
          </w:tcPr>
          <w:p w14:paraId="74DAFF4A" w14:textId="1AC2843D"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1080BF42"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63606BE"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174</w:t>
            </w:r>
          </w:p>
          <w:p w14:paraId="51AD709A"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05C5AC06" w14:textId="77777777" w:rsidR="00915E13" w:rsidRDefault="00915E13" w:rsidP="00915E13">
            <w:pPr>
              <w:pStyle w:val="Tekstkomentarza"/>
              <w:rPr>
                <w:rFonts w:cstheme="minorHAnsi"/>
                <w:sz w:val="22"/>
                <w:szCs w:val="22"/>
              </w:rPr>
            </w:pPr>
            <w:r>
              <w:rPr>
                <w:rFonts w:cstheme="minorHAnsi"/>
                <w:sz w:val="22"/>
                <w:szCs w:val="22"/>
              </w:rPr>
              <w:t>Zmiana terminu realizacji na: 31/12/2021.</w:t>
            </w:r>
          </w:p>
        </w:tc>
        <w:tc>
          <w:tcPr>
            <w:tcW w:w="5245" w:type="dxa"/>
          </w:tcPr>
          <w:p w14:paraId="0B65211F" w14:textId="77777777" w:rsidR="00915E13" w:rsidRDefault="00915E13" w:rsidP="00915E13">
            <w:pPr>
              <w:spacing w:after="60"/>
              <w:rPr>
                <w:rFonts w:asciiTheme="minorHAnsi" w:hAnsiTheme="minorHAnsi" w:cstheme="minorHAnsi"/>
                <w:sz w:val="22"/>
                <w:szCs w:val="22"/>
              </w:rPr>
            </w:pPr>
          </w:p>
        </w:tc>
        <w:tc>
          <w:tcPr>
            <w:tcW w:w="1926" w:type="dxa"/>
          </w:tcPr>
          <w:p w14:paraId="41B46BEB" w14:textId="77777777" w:rsidR="00915E13" w:rsidRPr="00803A18" w:rsidRDefault="001C4305"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67267494" w14:textId="77777777" w:rsidTr="007F409A">
        <w:tc>
          <w:tcPr>
            <w:tcW w:w="704" w:type="dxa"/>
            <w:shd w:val="clear" w:color="auto" w:fill="auto"/>
            <w:vAlign w:val="center"/>
          </w:tcPr>
          <w:p w14:paraId="3A25D6E8"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85.</w:t>
            </w:r>
          </w:p>
        </w:tc>
        <w:tc>
          <w:tcPr>
            <w:tcW w:w="1701" w:type="dxa"/>
            <w:shd w:val="clear" w:color="auto" w:fill="auto"/>
            <w:vAlign w:val="center"/>
          </w:tcPr>
          <w:p w14:paraId="58B24C4F" w14:textId="4DCC741D"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B265E39"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19F97D49"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178</w:t>
            </w:r>
          </w:p>
          <w:p w14:paraId="1348256D"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51D07A26" w14:textId="77777777" w:rsidR="00915E13" w:rsidRPr="00FB7AB5" w:rsidRDefault="00915E13" w:rsidP="00915E13">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45EADC72" w14:textId="77777777" w:rsidR="00915E13" w:rsidRDefault="00915E13" w:rsidP="00915E13">
            <w:pPr>
              <w:pStyle w:val="Tekstkomentarza"/>
              <w:rPr>
                <w:rFonts w:cstheme="minorHAnsi"/>
                <w:sz w:val="22"/>
                <w:szCs w:val="22"/>
              </w:rPr>
            </w:pPr>
            <w:r w:rsidRPr="00FB7AB5">
              <w:rPr>
                <w:rFonts w:cstheme="minorHAnsi"/>
                <w:sz w:val="22"/>
                <w:szCs w:val="22"/>
              </w:rPr>
              <w:t>Perspektywa finansowania 2021-2027</w:t>
            </w:r>
          </w:p>
        </w:tc>
        <w:tc>
          <w:tcPr>
            <w:tcW w:w="5245" w:type="dxa"/>
          </w:tcPr>
          <w:p w14:paraId="5E17D6AE" w14:textId="77777777" w:rsidR="00915E13" w:rsidRDefault="00915E13" w:rsidP="00915E13">
            <w:pPr>
              <w:spacing w:after="60"/>
              <w:rPr>
                <w:rFonts w:asciiTheme="minorHAnsi" w:hAnsiTheme="minorHAnsi" w:cstheme="minorHAnsi"/>
                <w:sz w:val="22"/>
                <w:szCs w:val="22"/>
              </w:rPr>
            </w:pPr>
          </w:p>
        </w:tc>
        <w:tc>
          <w:tcPr>
            <w:tcW w:w="1926" w:type="dxa"/>
          </w:tcPr>
          <w:p w14:paraId="5393C62C" w14:textId="77777777" w:rsidR="00915E13" w:rsidRPr="00803A18" w:rsidRDefault="006C1986"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3D2D3015" w14:textId="77777777" w:rsidTr="007F409A">
        <w:tc>
          <w:tcPr>
            <w:tcW w:w="704" w:type="dxa"/>
            <w:shd w:val="clear" w:color="auto" w:fill="auto"/>
            <w:vAlign w:val="center"/>
          </w:tcPr>
          <w:p w14:paraId="49532F80"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86.</w:t>
            </w:r>
          </w:p>
        </w:tc>
        <w:tc>
          <w:tcPr>
            <w:tcW w:w="1701" w:type="dxa"/>
            <w:shd w:val="clear" w:color="auto" w:fill="auto"/>
            <w:vAlign w:val="center"/>
          </w:tcPr>
          <w:p w14:paraId="17522442" w14:textId="129DBF48"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545BAE3"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1F1F782C"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179</w:t>
            </w:r>
          </w:p>
          <w:p w14:paraId="1552046E"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Źródło finansowania</w:t>
            </w:r>
          </w:p>
        </w:tc>
        <w:tc>
          <w:tcPr>
            <w:tcW w:w="4253" w:type="dxa"/>
          </w:tcPr>
          <w:p w14:paraId="0680BEA4" w14:textId="77777777" w:rsidR="00915E13" w:rsidRPr="00FB7AB5" w:rsidRDefault="00915E13" w:rsidP="00915E13">
            <w:pPr>
              <w:pStyle w:val="Tekstkomentarza"/>
              <w:rPr>
                <w:rFonts w:cstheme="minorHAnsi"/>
                <w:sz w:val="22"/>
                <w:szCs w:val="22"/>
              </w:rPr>
            </w:pPr>
            <w:r w:rsidRPr="00FB7AB5">
              <w:rPr>
                <w:rFonts w:cstheme="minorHAnsi"/>
                <w:sz w:val="22"/>
                <w:szCs w:val="22"/>
              </w:rPr>
              <w:t>Projekt nie je</w:t>
            </w:r>
            <w:r>
              <w:rPr>
                <w:rFonts w:cstheme="minorHAnsi"/>
                <w:sz w:val="22"/>
                <w:szCs w:val="22"/>
              </w:rPr>
              <w:t>st realizowany ze środków POPC.</w:t>
            </w:r>
          </w:p>
          <w:p w14:paraId="141E426B" w14:textId="77777777" w:rsidR="00915E13" w:rsidRDefault="00915E13" w:rsidP="00915E13">
            <w:pPr>
              <w:pStyle w:val="Tekstkomentarza"/>
              <w:rPr>
                <w:rFonts w:cstheme="minorHAnsi"/>
                <w:sz w:val="22"/>
                <w:szCs w:val="22"/>
              </w:rPr>
            </w:pPr>
            <w:r w:rsidRPr="00FB7AB5">
              <w:rPr>
                <w:rFonts w:cstheme="minorHAnsi"/>
                <w:sz w:val="22"/>
                <w:szCs w:val="22"/>
              </w:rPr>
              <w:t>Perspektywa finansowania 2021-2027</w:t>
            </w:r>
          </w:p>
        </w:tc>
        <w:tc>
          <w:tcPr>
            <w:tcW w:w="5245" w:type="dxa"/>
          </w:tcPr>
          <w:p w14:paraId="67E6B61F" w14:textId="77777777" w:rsidR="00915E13" w:rsidRDefault="00915E13" w:rsidP="00915E13">
            <w:pPr>
              <w:spacing w:after="60"/>
              <w:rPr>
                <w:rFonts w:asciiTheme="minorHAnsi" w:hAnsiTheme="minorHAnsi" w:cstheme="minorHAnsi"/>
                <w:sz w:val="22"/>
                <w:szCs w:val="22"/>
              </w:rPr>
            </w:pPr>
          </w:p>
        </w:tc>
        <w:tc>
          <w:tcPr>
            <w:tcW w:w="1926" w:type="dxa"/>
          </w:tcPr>
          <w:p w14:paraId="18E5A665" w14:textId="77777777" w:rsidR="00915E13" w:rsidRPr="00803A18" w:rsidRDefault="006C1986"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5421CB8B" w14:textId="77777777" w:rsidTr="007F409A">
        <w:tc>
          <w:tcPr>
            <w:tcW w:w="704" w:type="dxa"/>
            <w:shd w:val="clear" w:color="auto" w:fill="auto"/>
            <w:vAlign w:val="center"/>
          </w:tcPr>
          <w:p w14:paraId="099A62BC"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87.</w:t>
            </w:r>
          </w:p>
        </w:tc>
        <w:tc>
          <w:tcPr>
            <w:tcW w:w="1701" w:type="dxa"/>
            <w:shd w:val="clear" w:color="auto" w:fill="auto"/>
            <w:vAlign w:val="center"/>
          </w:tcPr>
          <w:p w14:paraId="02CA7641" w14:textId="03FF99B1"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2C2758AE"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7C81E679"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183</w:t>
            </w:r>
          </w:p>
          <w:p w14:paraId="1E73A9F1"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Działanie</w:t>
            </w:r>
          </w:p>
        </w:tc>
        <w:tc>
          <w:tcPr>
            <w:tcW w:w="4253" w:type="dxa"/>
          </w:tcPr>
          <w:p w14:paraId="564B514D" w14:textId="77777777" w:rsidR="00915E13" w:rsidRPr="00FB7AB5" w:rsidRDefault="00915E13" w:rsidP="00915E13">
            <w:pPr>
              <w:pStyle w:val="Tekstkomentarza"/>
              <w:rPr>
                <w:rFonts w:cstheme="minorHAnsi"/>
                <w:sz w:val="22"/>
                <w:szCs w:val="22"/>
              </w:rPr>
            </w:pPr>
            <w:r w:rsidRPr="00915E13">
              <w:rPr>
                <w:rFonts w:cstheme="minorHAnsi"/>
                <w:sz w:val="22"/>
                <w:szCs w:val="22"/>
              </w:rPr>
              <w:t>W POPC realizowany jest projekt pn. „”PROJEKT "E-KREW - INFORMATYZACJA PUBLICZNEJ SŁUŻBY KRWI ORAZ ROZWÓJ NADZORU NAD KRWIOLECZNICTWEM"”</w:t>
            </w:r>
          </w:p>
        </w:tc>
        <w:tc>
          <w:tcPr>
            <w:tcW w:w="5245" w:type="dxa"/>
          </w:tcPr>
          <w:p w14:paraId="227ACD24" w14:textId="77777777" w:rsidR="00915E13" w:rsidRDefault="00915E13" w:rsidP="00915E13">
            <w:pPr>
              <w:spacing w:after="60"/>
              <w:rPr>
                <w:rFonts w:asciiTheme="minorHAnsi" w:hAnsiTheme="minorHAnsi" w:cstheme="minorHAnsi"/>
                <w:sz w:val="22"/>
                <w:szCs w:val="22"/>
              </w:rPr>
            </w:pPr>
          </w:p>
        </w:tc>
        <w:tc>
          <w:tcPr>
            <w:tcW w:w="1926" w:type="dxa"/>
          </w:tcPr>
          <w:p w14:paraId="5C1CB392" w14:textId="77777777" w:rsidR="00915E13" w:rsidRPr="00803A18" w:rsidRDefault="007B09A4"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19458C80" w14:textId="77777777" w:rsidTr="007F409A">
        <w:tc>
          <w:tcPr>
            <w:tcW w:w="704" w:type="dxa"/>
            <w:shd w:val="clear" w:color="auto" w:fill="auto"/>
            <w:vAlign w:val="center"/>
          </w:tcPr>
          <w:p w14:paraId="2F8A75BA"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87.</w:t>
            </w:r>
          </w:p>
        </w:tc>
        <w:tc>
          <w:tcPr>
            <w:tcW w:w="1701" w:type="dxa"/>
            <w:shd w:val="clear" w:color="auto" w:fill="auto"/>
            <w:vAlign w:val="center"/>
          </w:tcPr>
          <w:p w14:paraId="6DD33F6D" w14:textId="49425CF0"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C353726"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0091A512"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183</w:t>
            </w:r>
          </w:p>
          <w:p w14:paraId="6E76451B"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4A460509" w14:textId="77777777" w:rsidR="00915E13" w:rsidRDefault="00915E13" w:rsidP="00915E13">
            <w:pPr>
              <w:pStyle w:val="Tekstkomentarza"/>
              <w:rPr>
                <w:rFonts w:cstheme="minorHAnsi"/>
                <w:sz w:val="22"/>
                <w:szCs w:val="22"/>
              </w:rPr>
            </w:pPr>
            <w:r>
              <w:rPr>
                <w:rFonts w:cstheme="minorHAnsi"/>
                <w:sz w:val="22"/>
                <w:szCs w:val="22"/>
              </w:rPr>
              <w:t>Zmiana terminu realizacji na :31/08/2022.</w:t>
            </w:r>
          </w:p>
          <w:p w14:paraId="7B3C02C2" w14:textId="77777777" w:rsidR="00915E13" w:rsidRPr="00915E13" w:rsidRDefault="00915E13" w:rsidP="00915E13">
            <w:pPr>
              <w:pStyle w:val="Tekstkomentarza"/>
              <w:rPr>
                <w:rFonts w:cstheme="minorHAnsi"/>
                <w:sz w:val="22"/>
                <w:szCs w:val="22"/>
              </w:rPr>
            </w:pPr>
          </w:p>
        </w:tc>
        <w:tc>
          <w:tcPr>
            <w:tcW w:w="5245" w:type="dxa"/>
          </w:tcPr>
          <w:p w14:paraId="4842BA2C" w14:textId="77777777" w:rsidR="00915E13" w:rsidRDefault="00915E13" w:rsidP="00915E13">
            <w:pPr>
              <w:spacing w:after="60"/>
              <w:rPr>
                <w:rFonts w:asciiTheme="minorHAnsi" w:hAnsiTheme="minorHAnsi" w:cstheme="minorHAnsi"/>
                <w:sz w:val="22"/>
                <w:szCs w:val="22"/>
              </w:rPr>
            </w:pPr>
          </w:p>
        </w:tc>
        <w:tc>
          <w:tcPr>
            <w:tcW w:w="1926" w:type="dxa"/>
          </w:tcPr>
          <w:p w14:paraId="42ED00D4" w14:textId="77777777" w:rsidR="00915E13" w:rsidRPr="00803A18" w:rsidRDefault="007B09A4"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74F08BAB" w14:textId="77777777" w:rsidTr="007F409A">
        <w:tc>
          <w:tcPr>
            <w:tcW w:w="704" w:type="dxa"/>
            <w:shd w:val="clear" w:color="auto" w:fill="auto"/>
            <w:vAlign w:val="center"/>
          </w:tcPr>
          <w:p w14:paraId="1C2BC8EB"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88.</w:t>
            </w:r>
          </w:p>
        </w:tc>
        <w:tc>
          <w:tcPr>
            <w:tcW w:w="1701" w:type="dxa"/>
            <w:shd w:val="clear" w:color="auto" w:fill="auto"/>
            <w:vAlign w:val="center"/>
          </w:tcPr>
          <w:p w14:paraId="56C79E9C" w14:textId="647C68B1"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431CAC33"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E06FF16"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183</w:t>
            </w:r>
          </w:p>
          <w:p w14:paraId="2D74D1AD"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759C95CA" w14:textId="77777777" w:rsidR="00915E13" w:rsidRPr="00915E13" w:rsidRDefault="00915E13" w:rsidP="00915E13">
            <w:pPr>
              <w:pStyle w:val="Tekstkomentarza"/>
              <w:rPr>
                <w:rFonts w:cstheme="minorHAnsi"/>
                <w:sz w:val="22"/>
                <w:szCs w:val="22"/>
              </w:rPr>
            </w:pPr>
            <w:r w:rsidRPr="00915E13">
              <w:rPr>
                <w:rFonts w:cstheme="minorHAnsi"/>
                <w:sz w:val="22"/>
                <w:szCs w:val="22"/>
              </w:rPr>
              <w:t>Dane z SL:</w:t>
            </w:r>
          </w:p>
          <w:p w14:paraId="132B4C37" w14:textId="77777777" w:rsidR="00915E13" w:rsidRPr="00915E13" w:rsidRDefault="00915E13" w:rsidP="00915E13">
            <w:pPr>
              <w:pStyle w:val="Tekstkomentarza"/>
              <w:rPr>
                <w:rFonts w:cstheme="minorHAnsi"/>
                <w:sz w:val="22"/>
                <w:szCs w:val="22"/>
              </w:rPr>
            </w:pPr>
            <w:r w:rsidRPr="00915E13">
              <w:rPr>
                <w:rFonts w:cstheme="minorHAnsi"/>
                <w:sz w:val="22"/>
                <w:szCs w:val="22"/>
              </w:rPr>
              <w:t>Wartość projektu: 60 630 473,19</w:t>
            </w:r>
          </w:p>
          <w:p w14:paraId="7F1787C2" w14:textId="77777777" w:rsidR="00915E13" w:rsidRPr="00915E13" w:rsidRDefault="00915E13" w:rsidP="00915E13">
            <w:pPr>
              <w:pStyle w:val="Tekstkomentarza"/>
              <w:rPr>
                <w:rFonts w:cstheme="minorHAnsi"/>
                <w:sz w:val="22"/>
                <w:szCs w:val="22"/>
              </w:rPr>
            </w:pPr>
            <w:r w:rsidRPr="00915E13">
              <w:rPr>
                <w:rFonts w:cstheme="minorHAnsi"/>
                <w:sz w:val="22"/>
                <w:szCs w:val="22"/>
              </w:rPr>
              <w:t>Dofinansowanie: 60 630 473,19</w:t>
            </w:r>
          </w:p>
          <w:p w14:paraId="44C01D01" w14:textId="77777777" w:rsidR="00915E13" w:rsidRDefault="00915E13" w:rsidP="00915E13">
            <w:pPr>
              <w:pStyle w:val="Tekstkomentarza"/>
              <w:rPr>
                <w:rFonts w:cstheme="minorHAnsi"/>
                <w:sz w:val="22"/>
                <w:szCs w:val="22"/>
              </w:rPr>
            </w:pPr>
            <w:r w:rsidRPr="00915E13">
              <w:rPr>
                <w:rFonts w:cstheme="minorHAnsi"/>
                <w:sz w:val="22"/>
                <w:szCs w:val="22"/>
              </w:rPr>
              <w:t>Wkład UE: 51 311 569,46</w:t>
            </w:r>
          </w:p>
        </w:tc>
        <w:tc>
          <w:tcPr>
            <w:tcW w:w="5245" w:type="dxa"/>
          </w:tcPr>
          <w:p w14:paraId="19258F33" w14:textId="77777777" w:rsidR="00915E13" w:rsidRDefault="00915E13" w:rsidP="00915E13">
            <w:pPr>
              <w:spacing w:after="60"/>
              <w:rPr>
                <w:rFonts w:asciiTheme="minorHAnsi" w:hAnsiTheme="minorHAnsi" w:cstheme="minorHAnsi"/>
                <w:sz w:val="22"/>
                <w:szCs w:val="22"/>
              </w:rPr>
            </w:pPr>
          </w:p>
        </w:tc>
        <w:tc>
          <w:tcPr>
            <w:tcW w:w="1926" w:type="dxa"/>
          </w:tcPr>
          <w:p w14:paraId="2265C1F5" w14:textId="79711F67" w:rsidR="00915E13" w:rsidRDefault="00204F4A" w:rsidP="007B09A4">
            <w:pPr>
              <w:jc w:val="center"/>
              <w:rPr>
                <w:rFonts w:asciiTheme="minorHAnsi" w:hAnsiTheme="minorHAnsi" w:cstheme="minorHAnsi"/>
                <w:b/>
                <w:sz w:val="22"/>
                <w:szCs w:val="22"/>
              </w:rPr>
            </w:pPr>
            <w:r>
              <w:rPr>
                <w:rFonts w:asciiTheme="minorHAnsi" w:hAnsiTheme="minorHAnsi" w:cstheme="minorHAnsi"/>
                <w:b/>
                <w:sz w:val="22"/>
                <w:szCs w:val="22"/>
              </w:rPr>
              <w:t>Uwaga uwzględniona</w:t>
            </w:r>
            <w:r w:rsidR="00295BCA">
              <w:rPr>
                <w:rFonts w:asciiTheme="minorHAnsi" w:hAnsiTheme="minorHAnsi" w:cstheme="minorHAnsi"/>
                <w:b/>
                <w:sz w:val="22"/>
                <w:szCs w:val="22"/>
              </w:rPr>
              <w:t>.</w:t>
            </w:r>
          </w:p>
          <w:p w14:paraId="2960897A" w14:textId="77777777" w:rsidR="00204F4A" w:rsidRPr="00803A18" w:rsidRDefault="00204F4A" w:rsidP="007B09A4">
            <w:pPr>
              <w:jc w:val="center"/>
              <w:rPr>
                <w:rFonts w:asciiTheme="minorHAnsi" w:hAnsiTheme="minorHAnsi" w:cstheme="minorHAnsi"/>
                <w:b/>
                <w:sz w:val="22"/>
                <w:szCs w:val="22"/>
              </w:rPr>
            </w:pPr>
          </w:p>
          <w:p w14:paraId="34CE99D7" w14:textId="48C2EFAA" w:rsidR="00901F47" w:rsidRPr="00295BCA" w:rsidRDefault="00901F47" w:rsidP="00295BCA">
            <w:pPr>
              <w:jc w:val="center"/>
              <w:rPr>
                <w:rFonts w:asciiTheme="minorHAnsi" w:hAnsiTheme="minorHAnsi" w:cstheme="minorHAnsi"/>
                <w:sz w:val="22"/>
                <w:szCs w:val="22"/>
              </w:rPr>
            </w:pPr>
            <w:r w:rsidRPr="00295BCA">
              <w:rPr>
                <w:rFonts w:asciiTheme="minorHAnsi" w:hAnsiTheme="minorHAnsi" w:cstheme="minorHAnsi"/>
                <w:sz w:val="22"/>
                <w:szCs w:val="22"/>
              </w:rPr>
              <w:t>Uwaga pokrywa się z uwagą MZ.</w:t>
            </w:r>
          </w:p>
        </w:tc>
      </w:tr>
      <w:tr w:rsidR="00915E13" w:rsidRPr="00A06425" w14:paraId="5336B774" w14:textId="77777777" w:rsidTr="007F409A">
        <w:tc>
          <w:tcPr>
            <w:tcW w:w="704" w:type="dxa"/>
            <w:shd w:val="clear" w:color="auto" w:fill="auto"/>
            <w:vAlign w:val="center"/>
          </w:tcPr>
          <w:p w14:paraId="4B2B12A9" w14:textId="7786C4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89.</w:t>
            </w:r>
          </w:p>
        </w:tc>
        <w:tc>
          <w:tcPr>
            <w:tcW w:w="1701" w:type="dxa"/>
            <w:shd w:val="clear" w:color="auto" w:fill="auto"/>
            <w:vAlign w:val="center"/>
          </w:tcPr>
          <w:p w14:paraId="4E77BAD4" w14:textId="2ABED497"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2474442"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631291BC"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188</w:t>
            </w:r>
          </w:p>
          <w:p w14:paraId="5A6DB981"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3E726C65" w14:textId="77777777" w:rsidR="00915E13" w:rsidRDefault="00915E13" w:rsidP="00915E13">
            <w:pPr>
              <w:pStyle w:val="Tekstkomentarza"/>
              <w:rPr>
                <w:rFonts w:cstheme="minorHAnsi"/>
                <w:sz w:val="22"/>
                <w:szCs w:val="22"/>
              </w:rPr>
            </w:pPr>
            <w:r>
              <w:rPr>
                <w:rFonts w:cstheme="minorHAnsi"/>
                <w:sz w:val="22"/>
                <w:szCs w:val="22"/>
              </w:rPr>
              <w:t>Zmiana terminu realizacji na: 30/09/2022.</w:t>
            </w:r>
          </w:p>
          <w:p w14:paraId="46B53310" w14:textId="77777777" w:rsidR="00915E13" w:rsidRPr="00915E13" w:rsidRDefault="00915E13" w:rsidP="00915E13">
            <w:pPr>
              <w:pStyle w:val="Tekstkomentarza"/>
              <w:rPr>
                <w:rFonts w:cstheme="minorHAnsi"/>
                <w:sz w:val="22"/>
                <w:szCs w:val="22"/>
              </w:rPr>
            </w:pPr>
          </w:p>
        </w:tc>
        <w:tc>
          <w:tcPr>
            <w:tcW w:w="5245" w:type="dxa"/>
          </w:tcPr>
          <w:p w14:paraId="3074B485" w14:textId="77777777" w:rsidR="00915E13" w:rsidRDefault="00915E13" w:rsidP="00915E13">
            <w:pPr>
              <w:spacing w:after="60"/>
              <w:rPr>
                <w:rFonts w:asciiTheme="minorHAnsi" w:hAnsiTheme="minorHAnsi" w:cstheme="minorHAnsi"/>
                <w:sz w:val="22"/>
                <w:szCs w:val="22"/>
              </w:rPr>
            </w:pPr>
          </w:p>
        </w:tc>
        <w:tc>
          <w:tcPr>
            <w:tcW w:w="1926" w:type="dxa"/>
          </w:tcPr>
          <w:p w14:paraId="083E25A4" w14:textId="77777777" w:rsidR="00915E13" w:rsidRPr="00803A18" w:rsidRDefault="007B09A4"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915E13" w:rsidRPr="00A06425" w14:paraId="4A8EF774" w14:textId="77777777" w:rsidTr="007F409A">
        <w:tc>
          <w:tcPr>
            <w:tcW w:w="704" w:type="dxa"/>
            <w:shd w:val="clear" w:color="auto" w:fill="auto"/>
            <w:vAlign w:val="center"/>
          </w:tcPr>
          <w:p w14:paraId="7528C3CA"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90.</w:t>
            </w:r>
          </w:p>
        </w:tc>
        <w:tc>
          <w:tcPr>
            <w:tcW w:w="1701" w:type="dxa"/>
            <w:shd w:val="clear" w:color="auto" w:fill="auto"/>
            <w:vAlign w:val="center"/>
          </w:tcPr>
          <w:p w14:paraId="37EC16BE" w14:textId="59514667"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77314253"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7CA590C"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 xml:space="preserve">Lp. 189 </w:t>
            </w:r>
          </w:p>
          <w:p w14:paraId="68C6F49A"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Termin realizacji</w:t>
            </w:r>
          </w:p>
        </w:tc>
        <w:tc>
          <w:tcPr>
            <w:tcW w:w="4253" w:type="dxa"/>
          </w:tcPr>
          <w:p w14:paraId="33A2B095" w14:textId="77777777" w:rsidR="00915E13" w:rsidRDefault="00915E13" w:rsidP="00915E13">
            <w:pPr>
              <w:pStyle w:val="Tekstkomentarza"/>
              <w:rPr>
                <w:rFonts w:cstheme="minorHAnsi"/>
                <w:sz w:val="22"/>
                <w:szCs w:val="22"/>
              </w:rPr>
            </w:pPr>
            <w:r>
              <w:rPr>
                <w:rFonts w:cstheme="minorHAnsi"/>
                <w:sz w:val="22"/>
                <w:szCs w:val="22"/>
              </w:rPr>
              <w:t>Zmiana terminu realizacji na : 30/04/2021.</w:t>
            </w:r>
          </w:p>
        </w:tc>
        <w:tc>
          <w:tcPr>
            <w:tcW w:w="5245" w:type="dxa"/>
          </w:tcPr>
          <w:p w14:paraId="035D088B" w14:textId="77777777" w:rsidR="00915E13" w:rsidRDefault="00915E13" w:rsidP="00915E13">
            <w:pPr>
              <w:spacing w:after="60"/>
              <w:rPr>
                <w:rFonts w:asciiTheme="minorHAnsi" w:hAnsiTheme="minorHAnsi" w:cstheme="minorHAnsi"/>
                <w:sz w:val="22"/>
                <w:szCs w:val="22"/>
              </w:rPr>
            </w:pPr>
          </w:p>
        </w:tc>
        <w:tc>
          <w:tcPr>
            <w:tcW w:w="1926" w:type="dxa"/>
          </w:tcPr>
          <w:p w14:paraId="231D69C1" w14:textId="77777777" w:rsidR="007B09A4" w:rsidRPr="00803A18" w:rsidRDefault="007B09A4" w:rsidP="00915E13">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3A6EDFDD" w14:textId="77777777" w:rsidR="00915E13" w:rsidRPr="00803A18" w:rsidRDefault="00915E13" w:rsidP="007B09A4">
            <w:pPr>
              <w:jc w:val="center"/>
              <w:rPr>
                <w:rFonts w:asciiTheme="minorHAnsi" w:hAnsiTheme="minorHAnsi" w:cstheme="minorHAnsi"/>
                <w:b/>
                <w:sz w:val="22"/>
                <w:szCs w:val="22"/>
              </w:rPr>
            </w:pPr>
          </w:p>
        </w:tc>
      </w:tr>
      <w:tr w:rsidR="00915E13" w:rsidRPr="00A06425" w14:paraId="2094FC11" w14:textId="77777777" w:rsidTr="007F409A">
        <w:tc>
          <w:tcPr>
            <w:tcW w:w="704" w:type="dxa"/>
            <w:shd w:val="clear" w:color="auto" w:fill="auto"/>
            <w:vAlign w:val="center"/>
          </w:tcPr>
          <w:p w14:paraId="69B7F2A2"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t>91.</w:t>
            </w:r>
          </w:p>
        </w:tc>
        <w:tc>
          <w:tcPr>
            <w:tcW w:w="1701" w:type="dxa"/>
            <w:shd w:val="clear" w:color="auto" w:fill="auto"/>
            <w:vAlign w:val="center"/>
          </w:tcPr>
          <w:p w14:paraId="50E4145B" w14:textId="06C78194"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58EDC94A"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354FFABE"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189</w:t>
            </w:r>
          </w:p>
          <w:p w14:paraId="58532336"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087AC6CE" w14:textId="77777777" w:rsidR="00915E13" w:rsidRPr="00915E13" w:rsidRDefault="00915E13" w:rsidP="00915E13">
            <w:pPr>
              <w:pStyle w:val="Tekstkomentarza"/>
              <w:rPr>
                <w:rFonts w:cstheme="minorHAnsi"/>
                <w:sz w:val="22"/>
                <w:szCs w:val="22"/>
              </w:rPr>
            </w:pPr>
            <w:r w:rsidRPr="00915E13">
              <w:rPr>
                <w:rFonts w:cstheme="minorHAnsi"/>
                <w:sz w:val="22"/>
                <w:szCs w:val="22"/>
              </w:rPr>
              <w:t>Dane z SL:</w:t>
            </w:r>
          </w:p>
          <w:p w14:paraId="69298DCC" w14:textId="77777777" w:rsidR="00915E13" w:rsidRPr="00915E13" w:rsidRDefault="00915E13" w:rsidP="00915E13">
            <w:pPr>
              <w:pStyle w:val="Tekstkomentarza"/>
              <w:rPr>
                <w:rFonts w:cstheme="minorHAnsi"/>
                <w:sz w:val="22"/>
                <w:szCs w:val="22"/>
              </w:rPr>
            </w:pPr>
            <w:r w:rsidRPr="00915E13">
              <w:rPr>
                <w:rFonts w:cstheme="minorHAnsi"/>
                <w:sz w:val="22"/>
                <w:szCs w:val="22"/>
              </w:rPr>
              <w:t>Wartość projektu: 6 061 729,09</w:t>
            </w:r>
          </w:p>
          <w:p w14:paraId="7A31B774" w14:textId="77777777" w:rsidR="00915E13" w:rsidRPr="00915E13" w:rsidRDefault="00915E13" w:rsidP="00915E13">
            <w:pPr>
              <w:pStyle w:val="Tekstkomentarza"/>
              <w:rPr>
                <w:rFonts w:cstheme="minorHAnsi"/>
                <w:sz w:val="22"/>
                <w:szCs w:val="22"/>
              </w:rPr>
            </w:pPr>
            <w:r w:rsidRPr="00915E13">
              <w:rPr>
                <w:rFonts w:cstheme="minorHAnsi"/>
                <w:sz w:val="22"/>
                <w:szCs w:val="22"/>
              </w:rPr>
              <w:t>Dofinansowanie: 6 061 729,09</w:t>
            </w:r>
          </w:p>
          <w:p w14:paraId="6057D001" w14:textId="77777777" w:rsidR="00915E13" w:rsidRDefault="00915E13" w:rsidP="00915E13">
            <w:pPr>
              <w:pStyle w:val="Tekstkomentarza"/>
              <w:rPr>
                <w:rFonts w:cstheme="minorHAnsi"/>
                <w:sz w:val="22"/>
                <w:szCs w:val="22"/>
              </w:rPr>
            </w:pPr>
            <w:r w:rsidRPr="00915E13">
              <w:rPr>
                <w:rFonts w:cstheme="minorHAnsi"/>
                <w:sz w:val="22"/>
                <w:szCs w:val="22"/>
              </w:rPr>
              <w:t>Wkład UE: 5 130 041,32</w:t>
            </w:r>
          </w:p>
        </w:tc>
        <w:tc>
          <w:tcPr>
            <w:tcW w:w="5245" w:type="dxa"/>
          </w:tcPr>
          <w:p w14:paraId="23D3A1BD" w14:textId="77777777" w:rsidR="00915E13" w:rsidRDefault="00915E13" w:rsidP="00915E13">
            <w:pPr>
              <w:spacing w:after="60"/>
              <w:rPr>
                <w:rFonts w:asciiTheme="minorHAnsi" w:hAnsiTheme="minorHAnsi" w:cstheme="minorHAnsi"/>
                <w:sz w:val="22"/>
                <w:szCs w:val="22"/>
              </w:rPr>
            </w:pPr>
          </w:p>
        </w:tc>
        <w:tc>
          <w:tcPr>
            <w:tcW w:w="1926" w:type="dxa"/>
          </w:tcPr>
          <w:p w14:paraId="0F8FF41F" w14:textId="27EA1AA7" w:rsidR="00915E13" w:rsidRPr="00803A18" w:rsidRDefault="00204F4A" w:rsidP="00915E13">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xml:space="preserve">– dane w PZIP pochodzą z jednostek realizujących poszczególne działania. PZIP był dwukrotnie konsultowany, a obecnie w toku uzgodnień KRMC </w:t>
            </w:r>
            <w:r w:rsidR="00295BCA" w:rsidRPr="00633C99">
              <w:rPr>
                <w:rFonts w:asciiTheme="minorHAnsi" w:hAnsiTheme="minorHAnsi" w:cstheme="minorHAnsi"/>
                <w:sz w:val="22"/>
                <w:szCs w:val="22"/>
              </w:rPr>
              <w:lastRenderedPageBreak/>
              <w:t>był opiniowany przez ministerstwa. Zmiany zostały dokonane zgodnie z informacjami uzyskanymi z ministerstw, które realizują poszczególne działania.</w:t>
            </w:r>
          </w:p>
        </w:tc>
      </w:tr>
      <w:tr w:rsidR="00915E13" w:rsidRPr="00A06425" w14:paraId="4AA26B6E" w14:textId="77777777" w:rsidTr="007F409A">
        <w:tc>
          <w:tcPr>
            <w:tcW w:w="704" w:type="dxa"/>
            <w:shd w:val="clear" w:color="auto" w:fill="auto"/>
            <w:vAlign w:val="center"/>
          </w:tcPr>
          <w:p w14:paraId="0E96D180" w14:textId="77777777" w:rsidR="00915E13" w:rsidRDefault="00915E13" w:rsidP="00915E1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92.</w:t>
            </w:r>
          </w:p>
        </w:tc>
        <w:tc>
          <w:tcPr>
            <w:tcW w:w="1701" w:type="dxa"/>
            <w:shd w:val="clear" w:color="auto" w:fill="auto"/>
            <w:vAlign w:val="center"/>
          </w:tcPr>
          <w:p w14:paraId="4AEFCD41" w14:textId="7F6269B1" w:rsidR="00915E13" w:rsidRDefault="004C39C5" w:rsidP="00915E13">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Funduszy i Polityki Regionalnej</w:t>
            </w:r>
          </w:p>
        </w:tc>
        <w:tc>
          <w:tcPr>
            <w:tcW w:w="1559" w:type="dxa"/>
            <w:vAlign w:val="center"/>
          </w:tcPr>
          <w:p w14:paraId="6CA20177"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Załącznik nr 2</w:t>
            </w:r>
          </w:p>
          <w:p w14:paraId="1E1F1DAE"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lp. 190</w:t>
            </w:r>
          </w:p>
          <w:p w14:paraId="2AC261F9" w14:textId="77777777" w:rsidR="00915E13" w:rsidRDefault="00915E13" w:rsidP="00915E13">
            <w:pPr>
              <w:jc w:val="center"/>
              <w:rPr>
                <w:rFonts w:asciiTheme="minorHAnsi" w:hAnsiTheme="minorHAnsi" w:cstheme="minorHAnsi"/>
                <w:sz w:val="22"/>
                <w:szCs w:val="22"/>
              </w:rPr>
            </w:pPr>
            <w:r>
              <w:rPr>
                <w:rFonts w:asciiTheme="minorHAnsi" w:hAnsiTheme="minorHAnsi" w:cstheme="minorHAnsi"/>
                <w:sz w:val="22"/>
                <w:szCs w:val="22"/>
              </w:rPr>
              <w:t>kolumna Planowane koszty działania</w:t>
            </w:r>
          </w:p>
        </w:tc>
        <w:tc>
          <w:tcPr>
            <w:tcW w:w="4253" w:type="dxa"/>
          </w:tcPr>
          <w:p w14:paraId="7E35450D" w14:textId="77777777" w:rsidR="00915E13" w:rsidRPr="00915E13" w:rsidRDefault="00915E13" w:rsidP="00915E13">
            <w:pPr>
              <w:pStyle w:val="Tekstkomentarza"/>
              <w:rPr>
                <w:rFonts w:cstheme="minorHAnsi"/>
                <w:sz w:val="22"/>
                <w:szCs w:val="22"/>
              </w:rPr>
            </w:pPr>
            <w:r w:rsidRPr="00915E13">
              <w:rPr>
                <w:rFonts w:cstheme="minorHAnsi"/>
                <w:sz w:val="22"/>
                <w:szCs w:val="22"/>
              </w:rPr>
              <w:t>Dane z SL:</w:t>
            </w:r>
          </w:p>
          <w:p w14:paraId="5CA6FB62" w14:textId="77777777" w:rsidR="00915E13" w:rsidRPr="00915E13" w:rsidRDefault="00915E13" w:rsidP="00915E13">
            <w:pPr>
              <w:pStyle w:val="Tekstkomentarza"/>
              <w:rPr>
                <w:rFonts w:cstheme="minorHAnsi"/>
                <w:sz w:val="22"/>
                <w:szCs w:val="22"/>
              </w:rPr>
            </w:pPr>
            <w:r w:rsidRPr="00915E13">
              <w:rPr>
                <w:rFonts w:cstheme="minorHAnsi"/>
                <w:sz w:val="22"/>
                <w:szCs w:val="22"/>
              </w:rPr>
              <w:t>Wartość projektu: 16 843 877,96</w:t>
            </w:r>
          </w:p>
          <w:p w14:paraId="0D06BB97" w14:textId="77777777" w:rsidR="00915E13" w:rsidRPr="00915E13" w:rsidRDefault="00915E13" w:rsidP="00915E13">
            <w:pPr>
              <w:pStyle w:val="Tekstkomentarza"/>
              <w:rPr>
                <w:rFonts w:cstheme="minorHAnsi"/>
                <w:sz w:val="22"/>
                <w:szCs w:val="22"/>
              </w:rPr>
            </w:pPr>
            <w:r w:rsidRPr="00915E13">
              <w:rPr>
                <w:rFonts w:cstheme="minorHAnsi"/>
                <w:sz w:val="22"/>
                <w:szCs w:val="22"/>
              </w:rPr>
              <w:t>Dofinansowanie: 16 843 877,96</w:t>
            </w:r>
          </w:p>
          <w:p w14:paraId="5657534A" w14:textId="77777777" w:rsidR="00915E13" w:rsidRPr="00915E13" w:rsidRDefault="00915E13" w:rsidP="00915E13">
            <w:pPr>
              <w:pStyle w:val="Tekstkomentarza"/>
              <w:rPr>
                <w:rFonts w:cstheme="minorHAnsi"/>
                <w:sz w:val="22"/>
                <w:szCs w:val="22"/>
              </w:rPr>
            </w:pPr>
            <w:r w:rsidRPr="00915E13">
              <w:rPr>
                <w:rFonts w:cstheme="minorHAnsi"/>
                <w:sz w:val="22"/>
                <w:szCs w:val="22"/>
              </w:rPr>
              <w:t>Wkład UE: 14 254 973,91</w:t>
            </w:r>
          </w:p>
        </w:tc>
        <w:tc>
          <w:tcPr>
            <w:tcW w:w="5245" w:type="dxa"/>
          </w:tcPr>
          <w:p w14:paraId="6F232A00" w14:textId="77777777" w:rsidR="00915E13" w:rsidRDefault="00915E13" w:rsidP="00915E13">
            <w:pPr>
              <w:spacing w:after="60"/>
              <w:rPr>
                <w:rFonts w:asciiTheme="minorHAnsi" w:hAnsiTheme="minorHAnsi" w:cstheme="minorHAnsi"/>
                <w:sz w:val="22"/>
                <w:szCs w:val="22"/>
              </w:rPr>
            </w:pPr>
          </w:p>
        </w:tc>
        <w:tc>
          <w:tcPr>
            <w:tcW w:w="1926" w:type="dxa"/>
          </w:tcPr>
          <w:p w14:paraId="6C09AF99" w14:textId="241870F8" w:rsidR="00915E13" w:rsidRPr="00803A18" w:rsidRDefault="00204F4A" w:rsidP="00915E13">
            <w:pPr>
              <w:jc w:val="center"/>
              <w:rPr>
                <w:rFonts w:asciiTheme="minorHAnsi" w:hAnsiTheme="minorHAnsi" w:cstheme="minorHAnsi"/>
                <w:b/>
                <w:sz w:val="22"/>
                <w:szCs w:val="22"/>
              </w:rPr>
            </w:pPr>
            <w:r>
              <w:rPr>
                <w:rFonts w:asciiTheme="minorHAnsi" w:hAnsiTheme="minorHAnsi" w:cstheme="minorHAnsi"/>
                <w:b/>
                <w:sz w:val="22"/>
                <w:szCs w:val="22"/>
              </w:rPr>
              <w:t xml:space="preserve">Uwaga nieuwzględniona </w:t>
            </w:r>
            <w:r w:rsidR="00295BCA" w:rsidRPr="00633C99">
              <w:rPr>
                <w:rFonts w:asciiTheme="minorHAnsi" w:hAnsiTheme="minorHAnsi" w:cstheme="minorHAnsi"/>
                <w:sz w:val="22"/>
                <w:szCs w:val="22"/>
              </w:rPr>
              <w:t>– dane w PZIP pochodzą z jednostek realizujących poszczególne działania. PZIP był dwukrotnie konsultowany, a obecnie w toku uzgodnień KRMC był opiniowany przez ministerstwa. Zmiany zostały dokonane zgodnie z informacjami uzyskanymi z ministerstw, które realizują poszczególne działania.</w:t>
            </w:r>
          </w:p>
        </w:tc>
      </w:tr>
      <w:tr w:rsidR="00507D40" w:rsidRPr="00A06425" w14:paraId="4CECDCBC" w14:textId="77777777" w:rsidTr="007F409A">
        <w:tc>
          <w:tcPr>
            <w:tcW w:w="704" w:type="dxa"/>
            <w:shd w:val="clear" w:color="auto" w:fill="auto"/>
            <w:vAlign w:val="center"/>
          </w:tcPr>
          <w:p w14:paraId="540035B3"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93.</w:t>
            </w:r>
          </w:p>
        </w:tc>
        <w:tc>
          <w:tcPr>
            <w:tcW w:w="1701" w:type="dxa"/>
            <w:shd w:val="clear" w:color="auto" w:fill="auto"/>
          </w:tcPr>
          <w:p w14:paraId="2718EC98" w14:textId="1691C36C" w:rsidR="00507D40" w:rsidRPr="00A06425"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w:t>
            </w:r>
            <w:r w:rsidR="004C39C5">
              <w:rPr>
                <w:rFonts w:asciiTheme="minorHAnsi" w:hAnsiTheme="minorHAnsi" w:cstheme="minorHAnsi"/>
                <w:b/>
                <w:sz w:val="22"/>
                <w:szCs w:val="22"/>
              </w:rPr>
              <w:t xml:space="preserve">inisterstwo </w:t>
            </w:r>
            <w:r>
              <w:rPr>
                <w:rFonts w:asciiTheme="minorHAnsi" w:hAnsiTheme="minorHAnsi" w:cstheme="minorHAnsi"/>
                <w:b/>
                <w:sz w:val="22"/>
                <w:szCs w:val="22"/>
              </w:rPr>
              <w:t>K</w:t>
            </w:r>
            <w:r w:rsidR="004C39C5">
              <w:rPr>
                <w:rFonts w:asciiTheme="minorHAnsi" w:hAnsiTheme="minorHAnsi" w:cstheme="minorHAnsi"/>
                <w:b/>
                <w:sz w:val="22"/>
                <w:szCs w:val="22"/>
              </w:rPr>
              <w:t xml:space="preserve">ultury, </w:t>
            </w:r>
            <w:r>
              <w:rPr>
                <w:rFonts w:asciiTheme="minorHAnsi" w:hAnsiTheme="minorHAnsi" w:cstheme="minorHAnsi"/>
                <w:b/>
                <w:sz w:val="22"/>
                <w:szCs w:val="22"/>
              </w:rPr>
              <w:t>D</w:t>
            </w:r>
            <w:r w:rsidR="004C39C5">
              <w:rPr>
                <w:rFonts w:asciiTheme="minorHAnsi" w:hAnsiTheme="minorHAnsi" w:cstheme="minorHAnsi"/>
                <w:b/>
                <w:sz w:val="22"/>
                <w:szCs w:val="22"/>
              </w:rPr>
              <w:t xml:space="preserve">ziedzictwa </w:t>
            </w:r>
            <w:r>
              <w:rPr>
                <w:rFonts w:asciiTheme="minorHAnsi" w:hAnsiTheme="minorHAnsi" w:cstheme="minorHAnsi"/>
                <w:b/>
                <w:sz w:val="22"/>
                <w:szCs w:val="22"/>
              </w:rPr>
              <w:t>N</w:t>
            </w:r>
            <w:r w:rsidR="004C39C5">
              <w:rPr>
                <w:rFonts w:asciiTheme="minorHAnsi" w:hAnsiTheme="minorHAnsi" w:cstheme="minorHAnsi"/>
                <w:b/>
                <w:sz w:val="22"/>
                <w:szCs w:val="22"/>
              </w:rPr>
              <w:t xml:space="preserve">arodowego </w:t>
            </w:r>
            <w:r>
              <w:rPr>
                <w:rFonts w:asciiTheme="minorHAnsi" w:hAnsiTheme="minorHAnsi" w:cstheme="minorHAnsi"/>
                <w:b/>
                <w:sz w:val="22"/>
                <w:szCs w:val="22"/>
              </w:rPr>
              <w:t>i</w:t>
            </w:r>
            <w:r w:rsidR="004C39C5">
              <w:rPr>
                <w:rFonts w:asciiTheme="minorHAnsi" w:hAnsiTheme="minorHAnsi" w:cstheme="minorHAnsi"/>
                <w:b/>
                <w:sz w:val="22"/>
                <w:szCs w:val="22"/>
              </w:rPr>
              <w:t xml:space="preserve"> </w:t>
            </w:r>
            <w:r>
              <w:rPr>
                <w:rFonts w:asciiTheme="minorHAnsi" w:hAnsiTheme="minorHAnsi" w:cstheme="minorHAnsi"/>
                <w:b/>
                <w:sz w:val="22"/>
                <w:szCs w:val="22"/>
              </w:rPr>
              <w:lastRenderedPageBreak/>
              <w:t>S</w:t>
            </w:r>
            <w:r w:rsidR="004C39C5">
              <w:rPr>
                <w:rFonts w:asciiTheme="minorHAnsi" w:hAnsiTheme="minorHAnsi" w:cstheme="minorHAnsi"/>
                <w:b/>
                <w:sz w:val="22"/>
                <w:szCs w:val="22"/>
              </w:rPr>
              <w:t>portu</w:t>
            </w:r>
            <w:r>
              <w:rPr>
                <w:rFonts w:asciiTheme="minorHAnsi" w:hAnsiTheme="minorHAnsi" w:cstheme="minorHAnsi"/>
                <w:b/>
                <w:sz w:val="22"/>
                <w:szCs w:val="22"/>
              </w:rPr>
              <w:br/>
              <w:t>(CAS)</w:t>
            </w:r>
          </w:p>
        </w:tc>
        <w:tc>
          <w:tcPr>
            <w:tcW w:w="1559" w:type="dxa"/>
          </w:tcPr>
          <w:p w14:paraId="02395186"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lastRenderedPageBreak/>
              <w:t>załącznik nr 2 do PZIP</w:t>
            </w:r>
          </w:p>
          <w:p w14:paraId="6BF92E09"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63</w:t>
            </w:r>
          </w:p>
        </w:tc>
        <w:tc>
          <w:tcPr>
            <w:tcW w:w="4253" w:type="dxa"/>
          </w:tcPr>
          <w:p w14:paraId="5167FD7E" w14:textId="77777777" w:rsidR="00507D40" w:rsidRPr="00547455" w:rsidRDefault="00507D40" w:rsidP="00507D40">
            <w:pPr>
              <w:jc w:val="center"/>
              <w:rPr>
                <w:rFonts w:asciiTheme="minorHAnsi" w:hAnsiTheme="minorHAnsi" w:cstheme="minorHAnsi"/>
                <w:sz w:val="22"/>
                <w:szCs w:val="22"/>
              </w:rPr>
            </w:pPr>
            <w:r w:rsidRPr="00547455">
              <w:rPr>
                <w:rFonts w:asciiTheme="minorHAnsi" w:hAnsiTheme="minorHAnsi" w:cstheme="minorHAnsi"/>
                <w:sz w:val="22"/>
                <w:szCs w:val="22"/>
              </w:rPr>
              <w:t xml:space="preserve">Zmiana daty </w:t>
            </w:r>
            <w:r>
              <w:rPr>
                <w:rFonts w:asciiTheme="minorHAnsi" w:hAnsiTheme="minorHAnsi" w:cstheme="minorHAnsi"/>
                <w:sz w:val="22"/>
                <w:szCs w:val="22"/>
              </w:rPr>
              <w:t xml:space="preserve">oraz zmiana statusu realizacji </w:t>
            </w:r>
          </w:p>
        </w:tc>
        <w:tc>
          <w:tcPr>
            <w:tcW w:w="5245" w:type="dxa"/>
          </w:tcPr>
          <w:p w14:paraId="1D749CAC" w14:textId="77777777" w:rsidR="00507D40" w:rsidRPr="00A06425" w:rsidRDefault="00507D40" w:rsidP="00507D40">
            <w:pPr>
              <w:jc w:val="center"/>
              <w:rPr>
                <w:rFonts w:asciiTheme="minorHAnsi" w:hAnsiTheme="minorHAnsi" w:cstheme="minorHAnsi"/>
                <w:sz w:val="22"/>
                <w:szCs w:val="22"/>
              </w:rPr>
            </w:pPr>
            <w:r w:rsidRPr="00547455">
              <w:rPr>
                <w:rFonts w:asciiTheme="minorHAnsi" w:hAnsiTheme="minorHAnsi" w:cstheme="minorHAnsi"/>
                <w:sz w:val="22"/>
                <w:szCs w:val="22"/>
              </w:rPr>
              <w:t>Zmiana daty z</w:t>
            </w:r>
            <w:r>
              <w:rPr>
                <w:rFonts w:asciiTheme="minorHAnsi" w:hAnsiTheme="minorHAnsi" w:cstheme="minorHAnsi"/>
                <w:sz w:val="22"/>
                <w:szCs w:val="22"/>
              </w:rPr>
              <w:t xml:space="preserve"> 31/12/2022</w:t>
            </w:r>
            <w:r w:rsidRPr="00547455">
              <w:rPr>
                <w:rFonts w:asciiTheme="minorHAnsi" w:hAnsiTheme="minorHAnsi" w:cstheme="minorHAnsi"/>
                <w:sz w:val="22"/>
                <w:szCs w:val="22"/>
              </w:rPr>
              <w:t xml:space="preserve"> </w:t>
            </w:r>
            <w:r>
              <w:rPr>
                <w:rFonts w:asciiTheme="minorHAnsi" w:hAnsiTheme="minorHAnsi" w:cstheme="minorHAnsi"/>
                <w:sz w:val="22"/>
                <w:szCs w:val="22"/>
              </w:rPr>
              <w:t>na 31/12/2024 oraz zmiana statusu realizacji z faza realizacji na faza przygotowawcza</w:t>
            </w:r>
          </w:p>
        </w:tc>
        <w:tc>
          <w:tcPr>
            <w:tcW w:w="1926" w:type="dxa"/>
          </w:tcPr>
          <w:p w14:paraId="1DAB3A6B" w14:textId="77777777" w:rsidR="00507D40" w:rsidRPr="00803A18" w:rsidRDefault="00D837B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4941B821" w14:textId="77777777" w:rsidTr="007F409A">
        <w:tc>
          <w:tcPr>
            <w:tcW w:w="704" w:type="dxa"/>
            <w:shd w:val="clear" w:color="auto" w:fill="auto"/>
            <w:vAlign w:val="center"/>
          </w:tcPr>
          <w:p w14:paraId="35DCE52D"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94.</w:t>
            </w:r>
          </w:p>
        </w:tc>
        <w:tc>
          <w:tcPr>
            <w:tcW w:w="1701" w:type="dxa"/>
            <w:shd w:val="clear" w:color="auto" w:fill="auto"/>
          </w:tcPr>
          <w:p w14:paraId="7650B0C2" w14:textId="0D449895" w:rsidR="00507D40" w:rsidRPr="00A0642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(DPT Radziejowice)</w:t>
            </w:r>
          </w:p>
        </w:tc>
        <w:tc>
          <w:tcPr>
            <w:tcW w:w="1559" w:type="dxa"/>
          </w:tcPr>
          <w:p w14:paraId="1099F246"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7CF01B34"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64</w:t>
            </w:r>
          </w:p>
        </w:tc>
        <w:tc>
          <w:tcPr>
            <w:tcW w:w="4253" w:type="dxa"/>
          </w:tcPr>
          <w:p w14:paraId="22508770"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planowanych kosztów działania</w:t>
            </w:r>
            <w:r>
              <w:rPr>
                <w:rFonts w:asciiTheme="minorHAnsi" w:hAnsiTheme="minorHAnsi" w:cstheme="minorHAnsi"/>
                <w:sz w:val="22"/>
                <w:szCs w:val="22"/>
              </w:rPr>
              <w:br/>
              <w:t>W pierwotnej wersji nie było OSR</w:t>
            </w:r>
          </w:p>
        </w:tc>
        <w:tc>
          <w:tcPr>
            <w:tcW w:w="5245" w:type="dxa"/>
          </w:tcPr>
          <w:p w14:paraId="06689CBF"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kosztów z planowanych 15.000 zł na wydatkowane 100 zł +VAT</w:t>
            </w:r>
          </w:p>
          <w:p w14:paraId="765202AE" w14:textId="77777777" w:rsidR="00507D40" w:rsidRPr="00A06425" w:rsidRDefault="00507D40" w:rsidP="00507D40">
            <w:pPr>
              <w:jc w:val="center"/>
              <w:rPr>
                <w:rFonts w:asciiTheme="minorHAnsi" w:hAnsiTheme="minorHAnsi" w:cstheme="minorHAnsi"/>
                <w:sz w:val="22"/>
                <w:szCs w:val="22"/>
              </w:rPr>
            </w:pPr>
          </w:p>
        </w:tc>
        <w:tc>
          <w:tcPr>
            <w:tcW w:w="1926" w:type="dxa"/>
          </w:tcPr>
          <w:p w14:paraId="433DCF5D" w14:textId="77777777" w:rsidR="00D837B2" w:rsidRPr="00803A18" w:rsidRDefault="00D837B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3548E9E5" w14:textId="77777777" w:rsidR="00507D40" w:rsidRPr="00803A18" w:rsidRDefault="00507D40" w:rsidP="00D837B2">
            <w:pPr>
              <w:jc w:val="center"/>
              <w:rPr>
                <w:rFonts w:asciiTheme="minorHAnsi" w:hAnsiTheme="minorHAnsi" w:cstheme="minorHAnsi"/>
                <w:b/>
                <w:sz w:val="22"/>
                <w:szCs w:val="22"/>
              </w:rPr>
            </w:pPr>
          </w:p>
        </w:tc>
      </w:tr>
      <w:tr w:rsidR="00507D40" w:rsidRPr="00A06425" w14:paraId="0FAFAD84" w14:textId="77777777" w:rsidTr="007F409A">
        <w:tc>
          <w:tcPr>
            <w:tcW w:w="704" w:type="dxa"/>
            <w:shd w:val="clear" w:color="auto" w:fill="auto"/>
            <w:vAlign w:val="center"/>
          </w:tcPr>
          <w:p w14:paraId="79419DD4"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95.</w:t>
            </w:r>
          </w:p>
        </w:tc>
        <w:tc>
          <w:tcPr>
            <w:tcW w:w="1701" w:type="dxa"/>
            <w:shd w:val="clear" w:color="auto" w:fill="auto"/>
          </w:tcPr>
          <w:p w14:paraId="6550D808" w14:textId="44A29D7A" w:rsidR="00507D40" w:rsidRDefault="004C39C5" w:rsidP="004C39C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p w14:paraId="697C9B39" w14:textId="77777777" w:rsidR="00507D40" w:rsidRPr="00A06425"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(DPT Radziejowice)</w:t>
            </w:r>
          </w:p>
        </w:tc>
        <w:tc>
          <w:tcPr>
            <w:tcW w:w="1559" w:type="dxa"/>
          </w:tcPr>
          <w:p w14:paraId="6C5BBE4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169EE10A"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65</w:t>
            </w:r>
          </w:p>
        </w:tc>
        <w:tc>
          <w:tcPr>
            <w:tcW w:w="4253" w:type="dxa"/>
          </w:tcPr>
          <w:p w14:paraId="682C083C"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Zmiana terminu realizacji </w:t>
            </w:r>
          </w:p>
        </w:tc>
        <w:tc>
          <w:tcPr>
            <w:tcW w:w="5245" w:type="dxa"/>
          </w:tcPr>
          <w:p w14:paraId="7C44CA33"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 z 31/12/2021 na 31/12/2022</w:t>
            </w:r>
          </w:p>
        </w:tc>
        <w:tc>
          <w:tcPr>
            <w:tcW w:w="1926" w:type="dxa"/>
          </w:tcPr>
          <w:p w14:paraId="760DEFA6" w14:textId="77777777" w:rsidR="00507D40" w:rsidRPr="00803A18" w:rsidRDefault="00D837B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00BC0463" w14:textId="77777777" w:rsidTr="007F409A">
        <w:tc>
          <w:tcPr>
            <w:tcW w:w="704" w:type="dxa"/>
            <w:shd w:val="clear" w:color="auto" w:fill="auto"/>
            <w:vAlign w:val="center"/>
          </w:tcPr>
          <w:p w14:paraId="61A05E51"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96.</w:t>
            </w:r>
          </w:p>
        </w:tc>
        <w:tc>
          <w:tcPr>
            <w:tcW w:w="1701" w:type="dxa"/>
            <w:shd w:val="clear" w:color="auto" w:fill="auto"/>
          </w:tcPr>
          <w:p w14:paraId="7ABDF2BC"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5B6CA6CF" w14:textId="64160C02" w:rsidR="00507D40" w:rsidRPr="00A06425"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(FiNA)</w:t>
            </w:r>
          </w:p>
        </w:tc>
        <w:tc>
          <w:tcPr>
            <w:tcW w:w="1559" w:type="dxa"/>
          </w:tcPr>
          <w:p w14:paraId="72482C83"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55E08B35"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66</w:t>
            </w:r>
          </w:p>
        </w:tc>
        <w:tc>
          <w:tcPr>
            <w:tcW w:w="4253" w:type="dxa"/>
          </w:tcPr>
          <w:p w14:paraId="22496691"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tytułu działania</w:t>
            </w:r>
          </w:p>
        </w:tc>
        <w:tc>
          <w:tcPr>
            <w:tcW w:w="5245" w:type="dxa"/>
          </w:tcPr>
          <w:p w14:paraId="74F09B3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tytułu działania: „</w:t>
            </w:r>
            <w:r w:rsidRPr="002E1DE3">
              <w:rPr>
                <w:rFonts w:asciiTheme="minorHAnsi" w:hAnsiTheme="minorHAnsi" w:cstheme="minorHAnsi"/>
                <w:sz w:val="22"/>
                <w:szCs w:val="22"/>
              </w:rPr>
              <w:t>Digitalizacja zasobów kultury, w tym materiałów archiwalnych, zwiększenie dostępności i poprawa jakości zasobów kultury udostępnianych cyfrowo znajdujących się w zasobach FINA</w:t>
            </w:r>
            <w:r>
              <w:rPr>
                <w:rFonts w:asciiTheme="minorHAnsi" w:hAnsiTheme="minorHAnsi" w:cstheme="minorHAnsi"/>
                <w:sz w:val="22"/>
                <w:szCs w:val="22"/>
              </w:rPr>
              <w:t>”</w:t>
            </w:r>
          </w:p>
          <w:p w14:paraId="4D80A02B" w14:textId="77777777" w:rsidR="00507D40" w:rsidRPr="00A06425" w:rsidRDefault="00507D40" w:rsidP="00507D40">
            <w:pPr>
              <w:rPr>
                <w:rFonts w:asciiTheme="minorHAnsi" w:hAnsiTheme="minorHAnsi" w:cstheme="minorHAnsi"/>
                <w:sz w:val="22"/>
                <w:szCs w:val="22"/>
              </w:rPr>
            </w:pPr>
          </w:p>
        </w:tc>
        <w:tc>
          <w:tcPr>
            <w:tcW w:w="1926" w:type="dxa"/>
          </w:tcPr>
          <w:p w14:paraId="5A8D7B32" w14:textId="77777777" w:rsidR="00507D40" w:rsidRPr="00803A18" w:rsidRDefault="00B53F0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08F795D1" w14:textId="77777777" w:rsidTr="007F409A">
        <w:tc>
          <w:tcPr>
            <w:tcW w:w="704" w:type="dxa"/>
            <w:shd w:val="clear" w:color="auto" w:fill="auto"/>
            <w:vAlign w:val="center"/>
          </w:tcPr>
          <w:p w14:paraId="4800E790"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97.</w:t>
            </w:r>
          </w:p>
        </w:tc>
        <w:tc>
          <w:tcPr>
            <w:tcW w:w="1701" w:type="dxa"/>
            <w:shd w:val="clear" w:color="auto" w:fill="auto"/>
          </w:tcPr>
          <w:p w14:paraId="65C04F7C" w14:textId="34C9AE8D"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NIMiT</w:t>
            </w:r>
          </w:p>
        </w:tc>
        <w:tc>
          <w:tcPr>
            <w:tcW w:w="1559" w:type="dxa"/>
          </w:tcPr>
          <w:p w14:paraId="1DB63AFD"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7301C7CF"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68</w:t>
            </w:r>
          </w:p>
        </w:tc>
        <w:tc>
          <w:tcPr>
            <w:tcW w:w="4253" w:type="dxa"/>
          </w:tcPr>
          <w:p w14:paraId="265B507A"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w:t>
            </w:r>
            <w:r>
              <w:rPr>
                <w:rFonts w:asciiTheme="minorHAnsi" w:hAnsiTheme="minorHAnsi" w:cstheme="minorHAnsi"/>
                <w:sz w:val="22"/>
                <w:szCs w:val="22"/>
              </w:rPr>
              <w:br/>
              <w:t xml:space="preserve">Zmiana nazwy jednostki podległej </w:t>
            </w:r>
          </w:p>
        </w:tc>
        <w:tc>
          <w:tcPr>
            <w:tcW w:w="5245" w:type="dxa"/>
          </w:tcPr>
          <w:p w14:paraId="182B30F7"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Zmiana terminu realizacji z </w:t>
            </w:r>
            <w:r w:rsidRPr="00281D0F">
              <w:rPr>
                <w:rFonts w:asciiTheme="minorHAnsi" w:hAnsiTheme="minorHAnsi" w:cstheme="minorHAnsi"/>
                <w:sz w:val="22"/>
                <w:szCs w:val="22"/>
              </w:rPr>
              <w:t>30/06/2021</w:t>
            </w:r>
            <w:r>
              <w:rPr>
                <w:rFonts w:asciiTheme="minorHAnsi" w:hAnsiTheme="minorHAnsi" w:cstheme="minorHAnsi"/>
                <w:sz w:val="22"/>
                <w:szCs w:val="22"/>
              </w:rPr>
              <w:t xml:space="preserve"> na </w:t>
            </w:r>
            <w:r w:rsidRPr="00281D0F">
              <w:rPr>
                <w:rFonts w:asciiTheme="minorHAnsi" w:hAnsiTheme="minorHAnsi" w:cstheme="minorHAnsi"/>
                <w:sz w:val="22"/>
                <w:szCs w:val="22"/>
              </w:rPr>
              <w:t>30/</w:t>
            </w:r>
            <w:r>
              <w:rPr>
                <w:rFonts w:asciiTheme="minorHAnsi" w:hAnsiTheme="minorHAnsi" w:cstheme="minorHAnsi"/>
                <w:sz w:val="22"/>
                <w:szCs w:val="22"/>
              </w:rPr>
              <w:t>12</w:t>
            </w:r>
            <w:r w:rsidRPr="00281D0F">
              <w:rPr>
                <w:rFonts w:asciiTheme="minorHAnsi" w:hAnsiTheme="minorHAnsi" w:cstheme="minorHAnsi"/>
                <w:sz w:val="22"/>
                <w:szCs w:val="22"/>
              </w:rPr>
              <w:t>/2021</w:t>
            </w:r>
            <w:r>
              <w:rPr>
                <w:rFonts w:asciiTheme="minorHAnsi" w:hAnsiTheme="minorHAnsi" w:cstheme="minorHAnsi"/>
                <w:sz w:val="22"/>
                <w:szCs w:val="22"/>
              </w:rPr>
              <w:br/>
              <w:t>Narodowy Instytut Muzyki i Tańca</w:t>
            </w:r>
          </w:p>
        </w:tc>
        <w:tc>
          <w:tcPr>
            <w:tcW w:w="1926" w:type="dxa"/>
          </w:tcPr>
          <w:p w14:paraId="4C0222A3" w14:textId="77777777" w:rsidR="00507D40" w:rsidRPr="00803A18" w:rsidRDefault="00B53F0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5677EEF5" w14:textId="77777777" w:rsidTr="007F409A">
        <w:tc>
          <w:tcPr>
            <w:tcW w:w="704" w:type="dxa"/>
            <w:shd w:val="clear" w:color="auto" w:fill="auto"/>
            <w:vAlign w:val="center"/>
          </w:tcPr>
          <w:p w14:paraId="1D3B3B29"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98.</w:t>
            </w:r>
          </w:p>
        </w:tc>
        <w:tc>
          <w:tcPr>
            <w:tcW w:w="1701" w:type="dxa"/>
            <w:shd w:val="clear" w:color="auto" w:fill="auto"/>
          </w:tcPr>
          <w:p w14:paraId="04594B45" w14:textId="2CC0B5BE" w:rsidR="00507D40" w:rsidRPr="00A0642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NIMiT</w:t>
            </w:r>
          </w:p>
        </w:tc>
        <w:tc>
          <w:tcPr>
            <w:tcW w:w="1559" w:type="dxa"/>
          </w:tcPr>
          <w:p w14:paraId="70A95275"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2ACD3BC8"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70</w:t>
            </w:r>
          </w:p>
        </w:tc>
        <w:tc>
          <w:tcPr>
            <w:tcW w:w="4253" w:type="dxa"/>
          </w:tcPr>
          <w:p w14:paraId="1E7B2314"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 źródła finansowania, planowanych kosztów działania</w:t>
            </w:r>
            <w:r>
              <w:rPr>
                <w:rFonts w:asciiTheme="minorHAnsi" w:hAnsiTheme="minorHAnsi" w:cstheme="minorHAnsi"/>
                <w:sz w:val="22"/>
                <w:szCs w:val="22"/>
              </w:rPr>
              <w:br/>
            </w:r>
          </w:p>
          <w:p w14:paraId="74FD6B50" w14:textId="77777777" w:rsidR="00507D40" w:rsidRDefault="00507D40" w:rsidP="00507D40">
            <w:pPr>
              <w:jc w:val="center"/>
              <w:rPr>
                <w:rFonts w:asciiTheme="minorHAnsi" w:hAnsiTheme="minorHAnsi" w:cstheme="minorHAnsi"/>
                <w:sz w:val="22"/>
                <w:szCs w:val="22"/>
              </w:rPr>
            </w:pPr>
          </w:p>
          <w:p w14:paraId="390ACCFB"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nazwy jednostki podległej</w:t>
            </w:r>
          </w:p>
          <w:p w14:paraId="6E6688D4"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W pierwotnej wersji nie było OSR</w:t>
            </w:r>
          </w:p>
        </w:tc>
        <w:tc>
          <w:tcPr>
            <w:tcW w:w="5245" w:type="dxa"/>
          </w:tcPr>
          <w:p w14:paraId="6E9C3070" w14:textId="77777777" w:rsidR="00507D40" w:rsidRPr="00281D0F" w:rsidRDefault="00507D40" w:rsidP="00507D40">
            <w:pPr>
              <w:jc w:val="center"/>
              <w:rPr>
                <w:rFonts w:asciiTheme="minorHAnsi" w:hAnsiTheme="minorHAnsi" w:cstheme="minorHAnsi"/>
                <w:sz w:val="22"/>
                <w:szCs w:val="22"/>
              </w:rPr>
            </w:pPr>
            <w:r w:rsidRPr="00281D0F">
              <w:rPr>
                <w:rFonts w:asciiTheme="minorHAnsi" w:hAnsiTheme="minorHAnsi" w:cstheme="minorHAnsi"/>
                <w:sz w:val="22"/>
                <w:szCs w:val="22"/>
              </w:rPr>
              <w:t>Zmiana terminu realizacji z 30/04/2022 na 30/12/2021</w:t>
            </w:r>
            <w:r w:rsidRPr="00281D0F">
              <w:rPr>
                <w:rFonts w:asciiTheme="minorHAnsi" w:hAnsiTheme="minorHAnsi" w:cstheme="minorHAnsi"/>
                <w:sz w:val="22"/>
                <w:szCs w:val="22"/>
              </w:rPr>
              <w:br/>
              <w:t>źródła finansowania – jest: „środki z dotacji celowej” powinno być: „środki z dotacji podmiotowej”</w:t>
            </w:r>
            <w:r w:rsidRPr="00281D0F">
              <w:rPr>
                <w:rFonts w:asciiTheme="minorHAnsi" w:hAnsiTheme="minorHAnsi" w:cstheme="minorHAnsi"/>
                <w:sz w:val="22"/>
                <w:szCs w:val="22"/>
              </w:rPr>
              <w:br/>
              <w:t>kwota – jest: „300 000,00 zł” powinno być: „50 000,00 zł”</w:t>
            </w:r>
            <w:r>
              <w:rPr>
                <w:rFonts w:asciiTheme="minorHAnsi" w:hAnsiTheme="minorHAnsi" w:cstheme="minorHAnsi"/>
                <w:sz w:val="22"/>
                <w:szCs w:val="22"/>
              </w:rPr>
              <w:br/>
              <w:t>Narodowy Instytut Muzyki i Tańca</w:t>
            </w:r>
          </w:p>
        </w:tc>
        <w:tc>
          <w:tcPr>
            <w:tcW w:w="1926" w:type="dxa"/>
          </w:tcPr>
          <w:p w14:paraId="78FB299A" w14:textId="77777777" w:rsidR="00507D40" w:rsidRPr="00803A18" w:rsidRDefault="00B53F0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0AE6FB35" w14:textId="77777777" w:rsidTr="007F409A">
        <w:tc>
          <w:tcPr>
            <w:tcW w:w="704" w:type="dxa"/>
            <w:shd w:val="clear" w:color="auto" w:fill="auto"/>
            <w:vAlign w:val="center"/>
          </w:tcPr>
          <w:p w14:paraId="52170A24"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99.</w:t>
            </w:r>
          </w:p>
        </w:tc>
        <w:tc>
          <w:tcPr>
            <w:tcW w:w="1701" w:type="dxa"/>
            <w:shd w:val="clear" w:color="auto" w:fill="auto"/>
          </w:tcPr>
          <w:p w14:paraId="58ECD873" w14:textId="0DD06808"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113897A9"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431EE6BE"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71</w:t>
            </w:r>
          </w:p>
        </w:tc>
        <w:tc>
          <w:tcPr>
            <w:tcW w:w="4253" w:type="dxa"/>
          </w:tcPr>
          <w:p w14:paraId="1386D14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 planowanych kosztów działania</w:t>
            </w:r>
          </w:p>
          <w:p w14:paraId="36176ADC" w14:textId="77777777" w:rsidR="00507D40" w:rsidRDefault="00507D40" w:rsidP="00507D40">
            <w:pPr>
              <w:jc w:val="center"/>
              <w:rPr>
                <w:rFonts w:asciiTheme="minorHAnsi" w:hAnsiTheme="minorHAnsi" w:cstheme="minorHAnsi"/>
                <w:sz w:val="22"/>
                <w:szCs w:val="22"/>
              </w:rPr>
            </w:pPr>
          </w:p>
          <w:p w14:paraId="3B6B3A23" w14:textId="77777777" w:rsidR="00507D40" w:rsidRDefault="00507D40" w:rsidP="00507D40">
            <w:pPr>
              <w:jc w:val="center"/>
              <w:rPr>
                <w:rFonts w:asciiTheme="minorHAnsi" w:hAnsiTheme="minorHAnsi" w:cstheme="minorHAnsi"/>
                <w:sz w:val="22"/>
                <w:szCs w:val="22"/>
              </w:rPr>
            </w:pPr>
          </w:p>
          <w:p w14:paraId="1BA21DB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nazwy jednostki podległej</w:t>
            </w:r>
          </w:p>
          <w:p w14:paraId="355BD160" w14:textId="77777777" w:rsidR="00507D40" w:rsidRPr="00A06425" w:rsidRDefault="00507D40" w:rsidP="00507D40">
            <w:pPr>
              <w:jc w:val="center"/>
              <w:rPr>
                <w:rFonts w:asciiTheme="minorHAnsi" w:hAnsiTheme="minorHAnsi" w:cstheme="minorHAnsi"/>
                <w:sz w:val="22"/>
                <w:szCs w:val="22"/>
              </w:rPr>
            </w:pPr>
          </w:p>
        </w:tc>
        <w:tc>
          <w:tcPr>
            <w:tcW w:w="5245" w:type="dxa"/>
          </w:tcPr>
          <w:p w14:paraId="1E7C1111" w14:textId="77777777" w:rsidR="00507D40" w:rsidRDefault="00507D40" w:rsidP="00507D40">
            <w:pPr>
              <w:jc w:val="center"/>
              <w:rPr>
                <w:rFonts w:asciiTheme="minorHAnsi" w:hAnsiTheme="minorHAnsi" w:cstheme="minorHAnsi"/>
                <w:sz w:val="22"/>
                <w:szCs w:val="22"/>
              </w:rPr>
            </w:pPr>
            <w:r w:rsidRPr="00281D0F">
              <w:rPr>
                <w:rFonts w:asciiTheme="minorHAnsi" w:hAnsiTheme="minorHAnsi" w:cstheme="minorHAnsi"/>
                <w:sz w:val="22"/>
                <w:szCs w:val="22"/>
              </w:rPr>
              <w:t xml:space="preserve">Zmiana terminu realizacji z 30/04/2022 na </w:t>
            </w:r>
            <w:r>
              <w:rPr>
                <w:rFonts w:asciiTheme="minorHAnsi" w:hAnsiTheme="minorHAnsi" w:cstheme="minorHAnsi"/>
                <w:sz w:val="22"/>
                <w:szCs w:val="22"/>
              </w:rPr>
              <w:t>lata 2022 – 2024</w:t>
            </w:r>
          </w:p>
          <w:p w14:paraId="18A76DB4" w14:textId="77777777" w:rsidR="00507D40" w:rsidRDefault="00507D40" w:rsidP="00507D40">
            <w:pPr>
              <w:jc w:val="center"/>
              <w:rPr>
                <w:rFonts w:asciiTheme="minorHAnsi" w:hAnsiTheme="minorHAnsi" w:cstheme="minorHAnsi"/>
                <w:bCs/>
                <w:sz w:val="22"/>
                <w:szCs w:val="22"/>
              </w:rPr>
            </w:pPr>
            <w:r>
              <w:rPr>
                <w:rFonts w:asciiTheme="minorHAnsi" w:hAnsiTheme="minorHAnsi" w:cstheme="minorHAnsi"/>
                <w:sz w:val="22"/>
                <w:szCs w:val="22"/>
              </w:rPr>
              <w:t>Kwota – jest: „</w:t>
            </w:r>
            <w:r w:rsidRPr="00E84109">
              <w:rPr>
                <w:rFonts w:asciiTheme="minorHAnsi" w:hAnsiTheme="minorHAnsi" w:cstheme="minorHAnsi"/>
                <w:sz w:val="22"/>
                <w:szCs w:val="22"/>
              </w:rPr>
              <w:t>100 000,00 zł</w:t>
            </w:r>
            <w:r>
              <w:rPr>
                <w:rFonts w:asciiTheme="minorHAnsi" w:hAnsiTheme="minorHAnsi" w:cstheme="minorHAnsi"/>
                <w:sz w:val="22"/>
                <w:szCs w:val="22"/>
              </w:rPr>
              <w:t xml:space="preserve">” powinno być: </w:t>
            </w:r>
            <w:r w:rsidRPr="00E84109">
              <w:rPr>
                <w:rFonts w:asciiTheme="minorHAnsi" w:hAnsiTheme="minorHAnsi" w:cstheme="minorHAnsi"/>
                <w:sz w:val="22"/>
                <w:szCs w:val="22"/>
              </w:rPr>
              <w:t>„</w:t>
            </w:r>
            <w:r w:rsidRPr="00E84109">
              <w:rPr>
                <w:rFonts w:asciiTheme="minorHAnsi" w:hAnsiTheme="minorHAnsi" w:cstheme="minorHAnsi"/>
                <w:bCs/>
                <w:sz w:val="22"/>
                <w:szCs w:val="22"/>
              </w:rPr>
              <w:t>W trakcie szacowania</w:t>
            </w:r>
            <w:r>
              <w:rPr>
                <w:rFonts w:asciiTheme="minorHAnsi" w:hAnsiTheme="minorHAnsi" w:cstheme="minorHAnsi"/>
                <w:bCs/>
                <w:sz w:val="22"/>
                <w:szCs w:val="22"/>
              </w:rPr>
              <w:t>”</w:t>
            </w:r>
          </w:p>
          <w:p w14:paraId="6A285287" w14:textId="77777777" w:rsidR="00507D40" w:rsidRDefault="00507D40" w:rsidP="00507D40">
            <w:pPr>
              <w:jc w:val="center"/>
              <w:rPr>
                <w:rFonts w:asciiTheme="minorHAnsi" w:hAnsiTheme="minorHAnsi" w:cstheme="minorHAnsi"/>
                <w:bCs/>
                <w:sz w:val="22"/>
                <w:szCs w:val="22"/>
              </w:rPr>
            </w:pPr>
          </w:p>
          <w:p w14:paraId="27F2F177" w14:textId="77777777" w:rsidR="00507D40" w:rsidRPr="00B63BBF" w:rsidRDefault="00507D40" w:rsidP="00507D40">
            <w:pPr>
              <w:jc w:val="center"/>
              <w:rPr>
                <w:rFonts w:asciiTheme="minorHAnsi" w:hAnsiTheme="minorHAnsi" w:cstheme="minorHAnsi"/>
                <w:bCs/>
                <w:sz w:val="22"/>
                <w:szCs w:val="22"/>
              </w:rPr>
            </w:pPr>
            <w:r>
              <w:rPr>
                <w:rFonts w:asciiTheme="minorHAnsi" w:hAnsiTheme="minorHAnsi" w:cstheme="minorHAnsi"/>
                <w:sz w:val="22"/>
                <w:szCs w:val="22"/>
              </w:rPr>
              <w:t>Narodowy Instytut Muzyki i Tańca</w:t>
            </w:r>
          </w:p>
        </w:tc>
        <w:tc>
          <w:tcPr>
            <w:tcW w:w="1926" w:type="dxa"/>
          </w:tcPr>
          <w:p w14:paraId="2E2635B4" w14:textId="77777777" w:rsidR="00507D40" w:rsidRPr="00803A18" w:rsidRDefault="00B53F0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0C5D6C2F" w14:textId="77777777" w:rsidTr="007F409A">
        <w:tc>
          <w:tcPr>
            <w:tcW w:w="704" w:type="dxa"/>
            <w:shd w:val="clear" w:color="auto" w:fill="auto"/>
            <w:vAlign w:val="center"/>
          </w:tcPr>
          <w:p w14:paraId="5A3FD84D"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100.</w:t>
            </w:r>
          </w:p>
        </w:tc>
        <w:tc>
          <w:tcPr>
            <w:tcW w:w="1701" w:type="dxa"/>
            <w:shd w:val="clear" w:color="auto" w:fill="auto"/>
          </w:tcPr>
          <w:p w14:paraId="5E59D6B7" w14:textId="4DB2ABE4"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378F150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072692A0"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72</w:t>
            </w:r>
          </w:p>
        </w:tc>
        <w:tc>
          <w:tcPr>
            <w:tcW w:w="4253" w:type="dxa"/>
          </w:tcPr>
          <w:p w14:paraId="6DD3B8DF"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w:t>
            </w:r>
          </w:p>
          <w:p w14:paraId="6E683E6B" w14:textId="77777777" w:rsidR="00507D40" w:rsidRDefault="00507D40" w:rsidP="00507D40">
            <w:pPr>
              <w:jc w:val="center"/>
              <w:rPr>
                <w:rFonts w:asciiTheme="minorHAnsi" w:hAnsiTheme="minorHAnsi" w:cstheme="minorHAnsi"/>
                <w:sz w:val="22"/>
                <w:szCs w:val="22"/>
              </w:rPr>
            </w:pPr>
          </w:p>
          <w:p w14:paraId="302F6F01"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nazwy jednostki podległej</w:t>
            </w:r>
          </w:p>
          <w:p w14:paraId="26C25501" w14:textId="77777777" w:rsidR="00507D40" w:rsidRPr="00A06425" w:rsidRDefault="00507D40" w:rsidP="00507D40">
            <w:pPr>
              <w:jc w:val="center"/>
              <w:rPr>
                <w:rFonts w:asciiTheme="minorHAnsi" w:hAnsiTheme="minorHAnsi" w:cstheme="minorHAnsi"/>
                <w:sz w:val="22"/>
                <w:szCs w:val="22"/>
              </w:rPr>
            </w:pPr>
          </w:p>
        </w:tc>
        <w:tc>
          <w:tcPr>
            <w:tcW w:w="5245" w:type="dxa"/>
          </w:tcPr>
          <w:p w14:paraId="0843C076" w14:textId="77777777" w:rsidR="00507D40" w:rsidRDefault="00507D40" w:rsidP="00507D40">
            <w:pPr>
              <w:jc w:val="center"/>
              <w:rPr>
                <w:rFonts w:asciiTheme="minorHAnsi" w:hAnsiTheme="minorHAnsi" w:cstheme="minorHAnsi"/>
                <w:sz w:val="22"/>
                <w:szCs w:val="22"/>
              </w:rPr>
            </w:pPr>
            <w:r w:rsidRPr="00281D0F">
              <w:rPr>
                <w:rFonts w:asciiTheme="minorHAnsi" w:hAnsiTheme="minorHAnsi" w:cstheme="minorHAnsi"/>
                <w:sz w:val="22"/>
                <w:szCs w:val="22"/>
              </w:rPr>
              <w:t xml:space="preserve">Zmiana terminu realizacji z 30/04/2022 na </w:t>
            </w:r>
            <w:r>
              <w:rPr>
                <w:rFonts w:asciiTheme="minorHAnsi" w:hAnsiTheme="minorHAnsi" w:cstheme="minorHAnsi"/>
                <w:sz w:val="22"/>
                <w:szCs w:val="22"/>
              </w:rPr>
              <w:t>lata 2022 – 2024</w:t>
            </w:r>
          </w:p>
          <w:p w14:paraId="2A3B3214" w14:textId="77777777" w:rsidR="00507D40" w:rsidRDefault="00507D40" w:rsidP="00507D40">
            <w:pPr>
              <w:jc w:val="center"/>
              <w:rPr>
                <w:rFonts w:asciiTheme="minorHAnsi" w:hAnsiTheme="minorHAnsi" w:cstheme="minorHAnsi"/>
                <w:sz w:val="22"/>
                <w:szCs w:val="22"/>
              </w:rPr>
            </w:pPr>
          </w:p>
          <w:p w14:paraId="3BFD007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Narodowy Instytut Muzyki i Tańca</w:t>
            </w:r>
          </w:p>
          <w:p w14:paraId="74085901" w14:textId="77777777" w:rsidR="00507D40" w:rsidRPr="00A06425" w:rsidRDefault="00507D40" w:rsidP="00507D40">
            <w:pPr>
              <w:jc w:val="center"/>
              <w:rPr>
                <w:rFonts w:asciiTheme="minorHAnsi" w:hAnsiTheme="minorHAnsi" w:cstheme="minorHAnsi"/>
                <w:sz w:val="22"/>
                <w:szCs w:val="22"/>
              </w:rPr>
            </w:pPr>
          </w:p>
        </w:tc>
        <w:tc>
          <w:tcPr>
            <w:tcW w:w="1926" w:type="dxa"/>
          </w:tcPr>
          <w:p w14:paraId="7F4B71E5" w14:textId="77777777" w:rsidR="00507D40" w:rsidRPr="00803A18" w:rsidRDefault="00DD18EA"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69F998D1" w14:textId="77777777" w:rsidTr="007F409A">
        <w:tc>
          <w:tcPr>
            <w:tcW w:w="704" w:type="dxa"/>
            <w:shd w:val="clear" w:color="auto" w:fill="auto"/>
            <w:vAlign w:val="center"/>
          </w:tcPr>
          <w:p w14:paraId="770C02A4"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101.</w:t>
            </w:r>
          </w:p>
        </w:tc>
        <w:tc>
          <w:tcPr>
            <w:tcW w:w="1701" w:type="dxa"/>
            <w:shd w:val="clear" w:color="auto" w:fill="auto"/>
          </w:tcPr>
          <w:p w14:paraId="22CE36EE" w14:textId="776DC55B"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(MNK)</w:t>
            </w:r>
          </w:p>
        </w:tc>
        <w:tc>
          <w:tcPr>
            <w:tcW w:w="1559" w:type="dxa"/>
          </w:tcPr>
          <w:p w14:paraId="5C1E0AE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0795DDFF"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74</w:t>
            </w:r>
          </w:p>
        </w:tc>
        <w:tc>
          <w:tcPr>
            <w:tcW w:w="4253" w:type="dxa"/>
          </w:tcPr>
          <w:p w14:paraId="1B72467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Zmiana nazwy działania, terminu realizacji, źródła finansowania, planowanych kosztów działania </w:t>
            </w:r>
            <w:r>
              <w:rPr>
                <w:rFonts w:asciiTheme="minorHAnsi" w:hAnsiTheme="minorHAnsi" w:cstheme="minorHAnsi"/>
                <w:sz w:val="22"/>
                <w:szCs w:val="22"/>
              </w:rPr>
              <w:br/>
            </w:r>
          </w:p>
          <w:p w14:paraId="0A054FD8" w14:textId="77777777" w:rsidR="00507D40" w:rsidRDefault="00507D40" w:rsidP="00507D40">
            <w:pPr>
              <w:jc w:val="center"/>
              <w:rPr>
                <w:rFonts w:asciiTheme="minorHAnsi" w:hAnsiTheme="minorHAnsi" w:cstheme="minorHAnsi"/>
                <w:sz w:val="22"/>
                <w:szCs w:val="22"/>
              </w:rPr>
            </w:pPr>
          </w:p>
          <w:p w14:paraId="08D4CF70"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OSR w fazie planowania</w:t>
            </w:r>
          </w:p>
        </w:tc>
        <w:tc>
          <w:tcPr>
            <w:tcW w:w="5245" w:type="dxa"/>
          </w:tcPr>
          <w:p w14:paraId="6726B77A"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Nowe brzmienie nazwy: „</w:t>
            </w:r>
            <w:r w:rsidRPr="008B1541">
              <w:rPr>
                <w:rFonts w:asciiTheme="minorHAnsi" w:hAnsiTheme="minorHAnsi" w:cstheme="minorHAnsi"/>
                <w:sz w:val="22"/>
                <w:szCs w:val="22"/>
              </w:rPr>
              <w:t xml:space="preserve">Skarby dziedzictwa kulturowego Muzeum Narodowego w Krakowie. Konserwacja, opracowanie i digitalizacja zbiorów”. </w:t>
            </w:r>
            <w:r>
              <w:rPr>
                <w:rFonts w:asciiTheme="minorHAnsi" w:hAnsiTheme="minorHAnsi" w:cstheme="minorHAnsi"/>
                <w:sz w:val="22"/>
                <w:szCs w:val="22"/>
              </w:rPr>
              <w:t>(</w:t>
            </w:r>
            <w:r w:rsidRPr="008B1541">
              <w:rPr>
                <w:rFonts w:asciiTheme="minorHAnsi" w:hAnsiTheme="minorHAnsi" w:cstheme="minorHAnsi"/>
                <w:sz w:val="22"/>
                <w:szCs w:val="22"/>
              </w:rPr>
              <w:t>Projekt zakłada także rozwój architektury IT, oprogramowania bazodanowego dla muzealiów i materiałów bibliotecznych oraz doposażenie w sprzęt Pracowni Digitalizacji</w:t>
            </w:r>
            <w:r>
              <w:rPr>
                <w:rFonts w:asciiTheme="minorHAnsi" w:hAnsiTheme="minorHAnsi" w:cstheme="minorHAnsi"/>
                <w:sz w:val="22"/>
                <w:szCs w:val="22"/>
              </w:rPr>
              <w:t>)</w:t>
            </w:r>
          </w:p>
          <w:p w14:paraId="5359C193" w14:textId="77777777" w:rsidR="00507D40" w:rsidRDefault="00507D40" w:rsidP="00507D40">
            <w:pPr>
              <w:jc w:val="center"/>
              <w:rPr>
                <w:rFonts w:asciiTheme="minorHAnsi" w:hAnsiTheme="minorHAnsi" w:cstheme="minorHAnsi"/>
                <w:sz w:val="22"/>
                <w:szCs w:val="22"/>
              </w:rPr>
            </w:pPr>
          </w:p>
          <w:p w14:paraId="356400B7" w14:textId="77777777" w:rsidR="00507D40" w:rsidRDefault="00507D40" w:rsidP="00507D40">
            <w:pPr>
              <w:jc w:val="center"/>
              <w:rPr>
                <w:rFonts w:asciiTheme="minorHAnsi" w:hAnsiTheme="minorHAnsi" w:cstheme="minorHAnsi"/>
                <w:sz w:val="22"/>
                <w:szCs w:val="22"/>
              </w:rPr>
            </w:pPr>
            <w:r w:rsidRPr="00281D0F">
              <w:rPr>
                <w:rFonts w:asciiTheme="minorHAnsi" w:hAnsiTheme="minorHAnsi" w:cstheme="minorHAnsi"/>
                <w:sz w:val="22"/>
                <w:szCs w:val="22"/>
              </w:rPr>
              <w:t xml:space="preserve">Zmiana terminu realizacji z </w:t>
            </w:r>
            <w:r>
              <w:rPr>
                <w:rFonts w:asciiTheme="minorHAnsi" w:hAnsiTheme="minorHAnsi" w:cstheme="minorHAnsi"/>
                <w:sz w:val="22"/>
                <w:szCs w:val="22"/>
              </w:rPr>
              <w:t>30/12</w:t>
            </w:r>
            <w:r w:rsidRPr="00281D0F">
              <w:rPr>
                <w:rFonts w:asciiTheme="minorHAnsi" w:hAnsiTheme="minorHAnsi" w:cstheme="minorHAnsi"/>
                <w:sz w:val="22"/>
                <w:szCs w:val="22"/>
              </w:rPr>
              <w:t>/202</w:t>
            </w:r>
            <w:r>
              <w:rPr>
                <w:rFonts w:asciiTheme="minorHAnsi" w:hAnsiTheme="minorHAnsi" w:cstheme="minorHAnsi"/>
                <w:sz w:val="22"/>
                <w:szCs w:val="22"/>
              </w:rPr>
              <w:t>4 na „od 2022 r.”</w:t>
            </w:r>
            <w:r>
              <w:rPr>
                <w:rFonts w:asciiTheme="minorHAnsi" w:hAnsiTheme="minorHAnsi" w:cstheme="minorHAnsi"/>
                <w:sz w:val="22"/>
                <w:szCs w:val="22"/>
              </w:rPr>
              <w:br/>
            </w:r>
          </w:p>
          <w:p w14:paraId="587C3DED" w14:textId="77777777" w:rsidR="00507D40" w:rsidRDefault="00507D40" w:rsidP="00507D40">
            <w:pPr>
              <w:jc w:val="center"/>
              <w:rPr>
                <w:rFonts w:asciiTheme="minorHAnsi" w:hAnsiTheme="minorHAnsi" w:cstheme="minorHAnsi"/>
                <w:sz w:val="22"/>
                <w:szCs w:val="22"/>
              </w:rPr>
            </w:pPr>
            <w:r w:rsidRPr="00281D0F">
              <w:rPr>
                <w:rFonts w:asciiTheme="minorHAnsi" w:hAnsiTheme="minorHAnsi" w:cstheme="minorHAnsi"/>
                <w:sz w:val="22"/>
                <w:szCs w:val="22"/>
              </w:rPr>
              <w:t>źródła finansowania – jest:</w:t>
            </w:r>
            <w:r>
              <w:rPr>
                <w:rFonts w:asciiTheme="minorHAnsi" w:hAnsiTheme="minorHAnsi" w:cstheme="minorHAnsi"/>
                <w:sz w:val="22"/>
                <w:szCs w:val="22"/>
              </w:rPr>
              <w:t xml:space="preserve"> „POPC </w:t>
            </w:r>
            <w:r w:rsidRPr="008B1541">
              <w:rPr>
                <w:rFonts w:asciiTheme="minorHAnsi" w:hAnsiTheme="minorHAnsi" w:cstheme="minorHAnsi"/>
                <w:sz w:val="22"/>
                <w:szCs w:val="22"/>
              </w:rPr>
              <w:t>oraz budżet państwa (część 24)</w:t>
            </w:r>
            <w:r>
              <w:rPr>
                <w:rFonts w:asciiTheme="minorHAnsi" w:hAnsiTheme="minorHAnsi" w:cstheme="minorHAnsi"/>
                <w:sz w:val="22"/>
                <w:szCs w:val="22"/>
              </w:rPr>
              <w:t xml:space="preserve"> powinno być: „</w:t>
            </w:r>
            <w:r w:rsidRPr="008B1541">
              <w:rPr>
                <w:rFonts w:asciiTheme="minorHAnsi" w:hAnsiTheme="minorHAnsi" w:cstheme="minorHAnsi"/>
                <w:sz w:val="22"/>
                <w:szCs w:val="22"/>
              </w:rPr>
              <w:t>Fundusze Europejskie na Rozwój Cy</w:t>
            </w:r>
            <w:r>
              <w:rPr>
                <w:rFonts w:asciiTheme="minorHAnsi" w:hAnsiTheme="minorHAnsi" w:cstheme="minorHAnsi"/>
                <w:sz w:val="22"/>
                <w:szCs w:val="22"/>
              </w:rPr>
              <w:t>frowy(FERC) oraz budżet państwa”</w:t>
            </w:r>
            <w:r>
              <w:rPr>
                <w:rFonts w:asciiTheme="minorHAnsi" w:hAnsiTheme="minorHAnsi" w:cstheme="minorHAnsi"/>
                <w:sz w:val="22"/>
                <w:szCs w:val="22"/>
              </w:rPr>
              <w:br/>
            </w:r>
          </w:p>
          <w:p w14:paraId="316097F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Planowane koszt działania – jest: „</w:t>
            </w:r>
            <w:r w:rsidRPr="008B1541">
              <w:rPr>
                <w:rFonts w:asciiTheme="minorHAnsi" w:hAnsiTheme="minorHAnsi" w:cstheme="minorHAnsi"/>
                <w:sz w:val="22"/>
                <w:szCs w:val="22"/>
              </w:rPr>
              <w:t>32 000 000 netto</w:t>
            </w:r>
            <w:r>
              <w:rPr>
                <w:rFonts w:asciiTheme="minorHAnsi" w:hAnsiTheme="minorHAnsi" w:cstheme="minorHAnsi"/>
                <w:sz w:val="22"/>
                <w:szCs w:val="22"/>
              </w:rPr>
              <w:t>” powinno być: „</w:t>
            </w:r>
            <w:r w:rsidRPr="008B1541">
              <w:rPr>
                <w:rFonts w:asciiTheme="minorHAnsi" w:hAnsiTheme="minorHAnsi" w:cstheme="minorHAnsi"/>
                <w:sz w:val="22"/>
                <w:szCs w:val="22"/>
              </w:rPr>
              <w:t>W trakcie szacowania około 32 000 000 netto</w:t>
            </w:r>
            <w:r>
              <w:rPr>
                <w:rFonts w:asciiTheme="minorHAnsi" w:hAnsiTheme="minorHAnsi" w:cstheme="minorHAnsi"/>
                <w:sz w:val="22"/>
                <w:szCs w:val="22"/>
              </w:rPr>
              <w:t xml:space="preserve">”. </w:t>
            </w:r>
          </w:p>
          <w:p w14:paraId="61B1F980" w14:textId="77777777" w:rsidR="00507D40" w:rsidRDefault="00507D40" w:rsidP="00507D40">
            <w:pPr>
              <w:jc w:val="center"/>
              <w:rPr>
                <w:rFonts w:asciiTheme="minorHAnsi" w:hAnsiTheme="minorHAnsi" w:cstheme="minorHAnsi"/>
                <w:sz w:val="22"/>
                <w:szCs w:val="22"/>
              </w:rPr>
            </w:pPr>
          </w:p>
          <w:p w14:paraId="03BD947F" w14:textId="77777777" w:rsidR="00507D40" w:rsidRPr="00A06425" w:rsidRDefault="00507D40" w:rsidP="00507D40">
            <w:pPr>
              <w:jc w:val="center"/>
              <w:rPr>
                <w:rFonts w:asciiTheme="minorHAnsi" w:hAnsiTheme="minorHAnsi" w:cstheme="minorHAnsi"/>
                <w:sz w:val="22"/>
                <w:szCs w:val="22"/>
              </w:rPr>
            </w:pPr>
          </w:p>
        </w:tc>
        <w:tc>
          <w:tcPr>
            <w:tcW w:w="1926" w:type="dxa"/>
          </w:tcPr>
          <w:p w14:paraId="1AF67C51" w14:textId="2B6E3E9F" w:rsidR="00507D40" w:rsidRPr="00803A18" w:rsidRDefault="00DD18EA" w:rsidP="00507D40">
            <w:pPr>
              <w:jc w:val="center"/>
              <w:rPr>
                <w:rFonts w:asciiTheme="minorHAnsi" w:hAnsiTheme="minorHAnsi" w:cstheme="minorHAnsi"/>
                <w:b/>
                <w:sz w:val="22"/>
                <w:szCs w:val="22"/>
              </w:rPr>
            </w:pPr>
            <w:r w:rsidRPr="00803A18">
              <w:rPr>
                <w:rFonts w:asciiTheme="minorHAnsi" w:hAnsiTheme="minorHAnsi" w:cstheme="minorHAnsi"/>
                <w:b/>
                <w:sz w:val="22"/>
                <w:szCs w:val="22"/>
              </w:rPr>
              <w:t xml:space="preserve">Uwaga </w:t>
            </w:r>
            <w:r w:rsidR="00646C43">
              <w:rPr>
                <w:rFonts w:asciiTheme="minorHAnsi" w:hAnsiTheme="minorHAnsi" w:cstheme="minorHAnsi"/>
                <w:b/>
                <w:sz w:val="22"/>
                <w:szCs w:val="22"/>
              </w:rPr>
              <w:t>uwzględniona</w:t>
            </w:r>
          </w:p>
          <w:p w14:paraId="7D0C0165" w14:textId="77777777" w:rsidR="00DD18EA" w:rsidRPr="00803A18" w:rsidRDefault="00DD18EA" w:rsidP="00507D40">
            <w:pPr>
              <w:jc w:val="center"/>
              <w:rPr>
                <w:rFonts w:asciiTheme="minorHAnsi" w:hAnsiTheme="minorHAnsi" w:cstheme="minorHAnsi"/>
                <w:b/>
                <w:sz w:val="22"/>
                <w:szCs w:val="22"/>
              </w:rPr>
            </w:pPr>
          </w:p>
          <w:p w14:paraId="509E74F4" w14:textId="56261D25" w:rsidR="00DD18EA" w:rsidRPr="00803A18" w:rsidRDefault="00DD18EA" w:rsidP="00507D40">
            <w:pPr>
              <w:jc w:val="center"/>
              <w:rPr>
                <w:rFonts w:asciiTheme="minorHAnsi" w:hAnsiTheme="minorHAnsi" w:cstheme="minorHAnsi"/>
                <w:b/>
                <w:sz w:val="22"/>
                <w:szCs w:val="22"/>
              </w:rPr>
            </w:pPr>
          </w:p>
        </w:tc>
      </w:tr>
      <w:tr w:rsidR="00507D40" w:rsidRPr="00A06425" w14:paraId="6493F5A5" w14:textId="77777777" w:rsidTr="007F409A">
        <w:tc>
          <w:tcPr>
            <w:tcW w:w="704" w:type="dxa"/>
            <w:shd w:val="clear" w:color="auto" w:fill="auto"/>
            <w:vAlign w:val="center"/>
          </w:tcPr>
          <w:p w14:paraId="27688483"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102.</w:t>
            </w:r>
          </w:p>
        </w:tc>
        <w:tc>
          <w:tcPr>
            <w:tcW w:w="1701" w:type="dxa"/>
            <w:shd w:val="clear" w:color="auto" w:fill="auto"/>
          </w:tcPr>
          <w:p w14:paraId="6FB04F5B" w14:textId="30075D93"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(MNW)</w:t>
            </w:r>
          </w:p>
        </w:tc>
        <w:tc>
          <w:tcPr>
            <w:tcW w:w="1559" w:type="dxa"/>
          </w:tcPr>
          <w:p w14:paraId="59E157F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34F93730"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75</w:t>
            </w:r>
          </w:p>
        </w:tc>
        <w:tc>
          <w:tcPr>
            <w:tcW w:w="4253" w:type="dxa"/>
          </w:tcPr>
          <w:p w14:paraId="57C701B4"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planowanych kosztów działania oraz fazy realizacji</w:t>
            </w:r>
            <w:r>
              <w:rPr>
                <w:rFonts w:asciiTheme="minorHAnsi" w:hAnsiTheme="minorHAnsi" w:cstheme="minorHAnsi"/>
                <w:sz w:val="22"/>
                <w:szCs w:val="22"/>
              </w:rPr>
              <w:br/>
            </w:r>
          </w:p>
          <w:p w14:paraId="08994B5B" w14:textId="77777777" w:rsidR="00507D40" w:rsidRPr="00A06425" w:rsidRDefault="00507D40" w:rsidP="00507D40">
            <w:pPr>
              <w:jc w:val="center"/>
              <w:rPr>
                <w:rFonts w:asciiTheme="minorHAnsi" w:hAnsiTheme="minorHAnsi" w:cstheme="minorHAnsi"/>
                <w:sz w:val="22"/>
                <w:szCs w:val="22"/>
              </w:rPr>
            </w:pPr>
            <w:r>
              <w:rPr>
                <w:rFonts w:asciiTheme="minorHAnsi" w:hAnsiTheme="minorHAnsi" w:cstheme="minorHAnsi"/>
                <w:sz w:val="22"/>
                <w:szCs w:val="22"/>
              </w:rPr>
              <w:t>Różnica nie ma wpływu na OSR</w:t>
            </w:r>
          </w:p>
        </w:tc>
        <w:tc>
          <w:tcPr>
            <w:tcW w:w="5245" w:type="dxa"/>
          </w:tcPr>
          <w:p w14:paraId="7BECAA49"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Koszty – jest: „</w:t>
            </w:r>
            <w:r w:rsidRPr="00570D4A">
              <w:rPr>
                <w:rFonts w:asciiTheme="minorHAnsi" w:hAnsiTheme="minorHAnsi" w:cstheme="minorHAnsi"/>
                <w:sz w:val="22"/>
                <w:szCs w:val="22"/>
              </w:rPr>
              <w:t>9 602 449,16 zł</w:t>
            </w:r>
            <w:r>
              <w:rPr>
                <w:rFonts w:asciiTheme="minorHAnsi" w:hAnsiTheme="minorHAnsi" w:cstheme="minorHAnsi"/>
                <w:sz w:val="22"/>
                <w:szCs w:val="22"/>
              </w:rPr>
              <w:t>” powinno być: „</w:t>
            </w:r>
            <w:r w:rsidRPr="00570D4A">
              <w:rPr>
                <w:rFonts w:asciiTheme="minorHAnsi" w:hAnsiTheme="minorHAnsi" w:cstheme="minorHAnsi"/>
                <w:sz w:val="22"/>
                <w:szCs w:val="22"/>
              </w:rPr>
              <w:t>8 146 832,05 zł</w:t>
            </w:r>
            <w:r>
              <w:rPr>
                <w:rFonts w:asciiTheme="minorHAnsi" w:hAnsiTheme="minorHAnsi" w:cstheme="minorHAnsi"/>
                <w:sz w:val="22"/>
                <w:szCs w:val="22"/>
              </w:rPr>
              <w:t>”</w:t>
            </w:r>
            <w:r>
              <w:rPr>
                <w:rFonts w:asciiTheme="minorHAnsi" w:hAnsiTheme="minorHAnsi" w:cstheme="minorHAnsi"/>
                <w:sz w:val="22"/>
                <w:szCs w:val="22"/>
              </w:rPr>
              <w:br/>
            </w:r>
          </w:p>
          <w:p w14:paraId="414DB69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Jest: „faza realizacji” powinno być: „zakończone”</w:t>
            </w:r>
          </w:p>
          <w:p w14:paraId="5D63AE3A" w14:textId="77777777" w:rsidR="00507D40" w:rsidRPr="00A06425" w:rsidRDefault="00507D40" w:rsidP="00507D40">
            <w:pPr>
              <w:jc w:val="center"/>
              <w:rPr>
                <w:rFonts w:asciiTheme="minorHAnsi" w:hAnsiTheme="minorHAnsi" w:cstheme="minorHAnsi"/>
                <w:sz w:val="22"/>
                <w:szCs w:val="22"/>
              </w:rPr>
            </w:pPr>
          </w:p>
        </w:tc>
        <w:tc>
          <w:tcPr>
            <w:tcW w:w="1926" w:type="dxa"/>
          </w:tcPr>
          <w:p w14:paraId="541FD750" w14:textId="77777777" w:rsidR="00507D40" w:rsidRPr="00803A18" w:rsidRDefault="008E598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5874F52E" w14:textId="77777777" w:rsidTr="007F409A">
        <w:tc>
          <w:tcPr>
            <w:tcW w:w="704" w:type="dxa"/>
            <w:shd w:val="clear" w:color="auto" w:fill="auto"/>
            <w:vAlign w:val="center"/>
          </w:tcPr>
          <w:p w14:paraId="1B43B620"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103.</w:t>
            </w:r>
          </w:p>
        </w:tc>
        <w:tc>
          <w:tcPr>
            <w:tcW w:w="1701" w:type="dxa"/>
            <w:shd w:val="clear" w:color="auto" w:fill="auto"/>
          </w:tcPr>
          <w:p w14:paraId="3C5A1740" w14:textId="2AA79492"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r w:rsidR="00507D40">
              <w:rPr>
                <w:rFonts w:asciiTheme="minorHAnsi" w:hAnsiTheme="minorHAnsi" w:cstheme="minorHAnsi"/>
                <w:b/>
                <w:sz w:val="22"/>
                <w:szCs w:val="22"/>
              </w:rPr>
              <w:t>(Muzeum w Wilanowie)</w:t>
            </w:r>
            <w:r w:rsidR="00507D40">
              <w:rPr>
                <w:rFonts w:asciiTheme="minorHAnsi" w:hAnsiTheme="minorHAnsi" w:cstheme="minorHAnsi"/>
                <w:b/>
                <w:sz w:val="22"/>
                <w:szCs w:val="22"/>
              </w:rPr>
              <w:br/>
            </w:r>
          </w:p>
        </w:tc>
        <w:tc>
          <w:tcPr>
            <w:tcW w:w="1559" w:type="dxa"/>
          </w:tcPr>
          <w:p w14:paraId="673ACDB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55F39D2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77</w:t>
            </w:r>
          </w:p>
        </w:tc>
        <w:tc>
          <w:tcPr>
            <w:tcW w:w="4253" w:type="dxa"/>
          </w:tcPr>
          <w:p w14:paraId="7DE1DF86"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planowanych kosztów działania</w:t>
            </w:r>
          </w:p>
        </w:tc>
        <w:tc>
          <w:tcPr>
            <w:tcW w:w="5245" w:type="dxa"/>
          </w:tcPr>
          <w:p w14:paraId="5D49148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Koszty – jest: „</w:t>
            </w:r>
            <w:r w:rsidRPr="00121B9A">
              <w:rPr>
                <w:rFonts w:asciiTheme="minorHAnsi" w:hAnsiTheme="minorHAnsi" w:cstheme="minorHAnsi"/>
                <w:sz w:val="22"/>
                <w:szCs w:val="22"/>
              </w:rPr>
              <w:t>12 161 747,08 zł powinno być: "12 155 025,21 zł"</w:t>
            </w:r>
          </w:p>
        </w:tc>
        <w:tc>
          <w:tcPr>
            <w:tcW w:w="1926" w:type="dxa"/>
          </w:tcPr>
          <w:p w14:paraId="57A4B0BE" w14:textId="77777777" w:rsidR="008E5981" w:rsidRPr="00803A18" w:rsidRDefault="008E5981"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641D49FB" w14:textId="77777777" w:rsidR="008E5981" w:rsidRPr="00803A18" w:rsidRDefault="008E5981" w:rsidP="00507D40">
            <w:pPr>
              <w:jc w:val="center"/>
              <w:rPr>
                <w:rFonts w:asciiTheme="minorHAnsi" w:hAnsiTheme="minorHAnsi" w:cstheme="minorHAnsi"/>
                <w:b/>
                <w:sz w:val="22"/>
                <w:szCs w:val="22"/>
              </w:rPr>
            </w:pPr>
          </w:p>
          <w:p w14:paraId="52ABFDAC" w14:textId="738D3C26" w:rsidR="008E5981" w:rsidRPr="00295BCA" w:rsidRDefault="008E5981" w:rsidP="00507D40">
            <w:pPr>
              <w:jc w:val="center"/>
              <w:rPr>
                <w:rFonts w:asciiTheme="minorHAnsi" w:hAnsiTheme="minorHAnsi" w:cstheme="minorHAnsi"/>
                <w:sz w:val="22"/>
                <w:szCs w:val="22"/>
              </w:rPr>
            </w:pPr>
            <w:r w:rsidRPr="00295BCA">
              <w:rPr>
                <w:rFonts w:asciiTheme="minorHAnsi" w:hAnsiTheme="minorHAnsi" w:cstheme="minorHAnsi"/>
                <w:sz w:val="22"/>
                <w:szCs w:val="22"/>
              </w:rPr>
              <w:t xml:space="preserve">Uwaga pokrywa się </w:t>
            </w:r>
            <w:r w:rsidR="00295BCA" w:rsidRPr="00295BCA">
              <w:rPr>
                <w:rFonts w:asciiTheme="minorHAnsi" w:hAnsiTheme="minorHAnsi" w:cstheme="minorHAnsi"/>
                <w:sz w:val="22"/>
                <w:szCs w:val="22"/>
              </w:rPr>
              <w:t>z uwagą MFiPR.</w:t>
            </w:r>
          </w:p>
          <w:p w14:paraId="2B2F8102" w14:textId="77777777" w:rsidR="00507D40" w:rsidRPr="00803A18" w:rsidRDefault="00507D40" w:rsidP="008E5981">
            <w:pPr>
              <w:jc w:val="center"/>
              <w:rPr>
                <w:rFonts w:asciiTheme="minorHAnsi" w:hAnsiTheme="minorHAnsi" w:cstheme="minorHAnsi"/>
                <w:b/>
                <w:sz w:val="22"/>
                <w:szCs w:val="22"/>
              </w:rPr>
            </w:pPr>
          </w:p>
        </w:tc>
      </w:tr>
      <w:tr w:rsidR="00507D40" w:rsidRPr="00A06425" w14:paraId="5161016F" w14:textId="77777777" w:rsidTr="007F409A">
        <w:tc>
          <w:tcPr>
            <w:tcW w:w="704" w:type="dxa"/>
            <w:shd w:val="clear" w:color="auto" w:fill="auto"/>
            <w:vAlign w:val="center"/>
          </w:tcPr>
          <w:p w14:paraId="19EEBC2E"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104.</w:t>
            </w:r>
          </w:p>
        </w:tc>
        <w:tc>
          <w:tcPr>
            <w:tcW w:w="1701" w:type="dxa"/>
            <w:shd w:val="clear" w:color="auto" w:fill="auto"/>
          </w:tcPr>
          <w:p w14:paraId="76B5FBB6" w14:textId="3DC9CBBC"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(Muzeum w Wilanowie)</w:t>
            </w:r>
          </w:p>
        </w:tc>
        <w:tc>
          <w:tcPr>
            <w:tcW w:w="1559" w:type="dxa"/>
          </w:tcPr>
          <w:p w14:paraId="3E866E80"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464A083B"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79</w:t>
            </w:r>
          </w:p>
        </w:tc>
        <w:tc>
          <w:tcPr>
            <w:tcW w:w="4253" w:type="dxa"/>
          </w:tcPr>
          <w:p w14:paraId="212A9035"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 oraz fazy realizacji</w:t>
            </w:r>
          </w:p>
        </w:tc>
        <w:tc>
          <w:tcPr>
            <w:tcW w:w="5245" w:type="dxa"/>
          </w:tcPr>
          <w:p w14:paraId="78EB13BF"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terminu realizacji – jest: „30/06</w:t>
            </w:r>
            <w:r w:rsidRPr="00281D0F">
              <w:rPr>
                <w:rFonts w:asciiTheme="minorHAnsi" w:hAnsiTheme="minorHAnsi" w:cstheme="minorHAnsi"/>
                <w:sz w:val="22"/>
                <w:szCs w:val="22"/>
              </w:rPr>
              <w:t>/202</w:t>
            </w:r>
            <w:r>
              <w:rPr>
                <w:rFonts w:asciiTheme="minorHAnsi" w:hAnsiTheme="minorHAnsi" w:cstheme="minorHAnsi"/>
                <w:sz w:val="22"/>
                <w:szCs w:val="22"/>
              </w:rPr>
              <w:t>1” powinno być: „03/11/2021”</w:t>
            </w:r>
            <w:r>
              <w:rPr>
                <w:rFonts w:asciiTheme="minorHAnsi" w:hAnsiTheme="minorHAnsi" w:cstheme="minorHAnsi"/>
                <w:sz w:val="22"/>
                <w:szCs w:val="22"/>
              </w:rPr>
              <w:br/>
              <w:t>Status realizacji – jest: „faza przygotowania” powinno być: „faza realizacji – etap wdrożenia”</w:t>
            </w:r>
          </w:p>
        </w:tc>
        <w:tc>
          <w:tcPr>
            <w:tcW w:w="1926" w:type="dxa"/>
          </w:tcPr>
          <w:p w14:paraId="6D618610" w14:textId="77777777" w:rsidR="00507D40" w:rsidRPr="00803A18" w:rsidRDefault="00D04E2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2EBB86A3" w14:textId="77777777" w:rsidTr="007F409A">
        <w:tc>
          <w:tcPr>
            <w:tcW w:w="704" w:type="dxa"/>
            <w:shd w:val="clear" w:color="auto" w:fill="auto"/>
            <w:vAlign w:val="center"/>
          </w:tcPr>
          <w:p w14:paraId="1180CF47"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105.</w:t>
            </w:r>
          </w:p>
        </w:tc>
        <w:tc>
          <w:tcPr>
            <w:tcW w:w="1701" w:type="dxa"/>
            <w:shd w:val="clear" w:color="auto" w:fill="auto"/>
          </w:tcPr>
          <w:p w14:paraId="0E019779"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305A7749" w14:textId="6E1CC67F"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559" w:type="dxa"/>
          </w:tcPr>
          <w:p w14:paraId="199EEEA8" w14:textId="77777777" w:rsidR="00507D40" w:rsidRDefault="00507D40" w:rsidP="00507D40">
            <w:pPr>
              <w:jc w:val="center"/>
              <w:rPr>
                <w:rFonts w:asciiTheme="minorHAnsi" w:hAnsiTheme="minorHAnsi" w:cstheme="minorHAnsi"/>
                <w:sz w:val="22"/>
                <w:szCs w:val="22"/>
              </w:rPr>
            </w:pPr>
            <w:r w:rsidRPr="00AA127F">
              <w:rPr>
                <w:rFonts w:asciiTheme="minorHAnsi" w:hAnsiTheme="minorHAnsi" w:cstheme="minorHAnsi"/>
                <w:sz w:val="22"/>
                <w:szCs w:val="22"/>
              </w:rPr>
              <w:t xml:space="preserve">Załącznik nr 2, Lp. </w:t>
            </w:r>
            <w:r>
              <w:rPr>
                <w:rFonts w:asciiTheme="minorHAnsi" w:hAnsiTheme="minorHAnsi" w:cstheme="minorHAnsi"/>
                <w:sz w:val="22"/>
                <w:szCs w:val="22"/>
              </w:rPr>
              <w:t>82 - 84</w:t>
            </w:r>
          </w:p>
        </w:tc>
        <w:tc>
          <w:tcPr>
            <w:tcW w:w="4253" w:type="dxa"/>
          </w:tcPr>
          <w:p w14:paraId="01367349"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Zmiany w kolumnie „</w:t>
            </w:r>
            <w:r w:rsidRPr="00EA5ED9">
              <w:rPr>
                <w:rFonts w:asciiTheme="minorHAnsi" w:hAnsiTheme="minorHAnsi" w:cstheme="minorHAnsi"/>
                <w:iCs/>
                <w:sz w:val="22"/>
                <w:szCs w:val="22"/>
              </w:rPr>
              <w:t>Źródło finansowania</w:t>
            </w:r>
            <w:r>
              <w:rPr>
                <w:rFonts w:asciiTheme="minorHAnsi" w:hAnsiTheme="minorHAnsi" w:cstheme="minorHAnsi"/>
                <w:iCs/>
                <w:sz w:val="22"/>
                <w:szCs w:val="22"/>
              </w:rPr>
              <w:t>”</w:t>
            </w:r>
          </w:p>
        </w:tc>
        <w:tc>
          <w:tcPr>
            <w:tcW w:w="5245" w:type="dxa"/>
          </w:tcPr>
          <w:p w14:paraId="20F1593D"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Zmiana zapisu z </w:t>
            </w:r>
            <w:r w:rsidRPr="00986C29">
              <w:rPr>
                <w:rFonts w:asciiTheme="minorHAnsi" w:hAnsiTheme="minorHAnsi" w:cstheme="minorHAnsi"/>
                <w:i/>
                <w:iCs/>
                <w:sz w:val="22"/>
                <w:szCs w:val="22"/>
              </w:rPr>
              <w:t>„</w:t>
            </w:r>
            <w:r w:rsidRPr="001C32D4">
              <w:rPr>
                <w:rFonts w:asciiTheme="minorHAnsi" w:hAnsiTheme="minorHAnsi" w:cstheme="minorHAnsi"/>
                <w:iCs/>
                <w:sz w:val="22"/>
                <w:szCs w:val="22"/>
              </w:rPr>
              <w:t>Budżet państwa (część 24)”</w:t>
            </w:r>
            <w:r w:rsidRPr="001C32D4">
              <w:rPr>
                <w:rFonts w:asciiTheme="minorHAnsi" w:hAnsiTheme="minorHAnsi" w:cstheme="minorHAnsi"/>
                <w:sz w:val="22"/>
                <w:szCs w:val="22"/>
              </w:rPr>
              <w:t xml:space="preserve"> na </w:t>
            </w:r>
            <w:r w:rsidRPr="001C32D4">
              <w:rPr>
                <w:rFonts w:asciiTheme="minorHAnsi" w:hAnsiTheme="minorHAnsi" w:cstheme="minorHAnsi"/>
                <w:iCs/>
                <w:sz w:val="22"/>
                <w:szCs w:val="22"/>
              </w:rPr>
              <w:t>„Rezerwa celowa budżetu państwa na rok 2023”</w:t>
            </w:r>
          </w:p>
        </w:tc>
        <w:tc>
          <w:tcPr>
            <w:tcW w:w="1926" w:type="dxa"/>
          </w:tcPr>
          <w:p w14:paraId="65F948F5" w14:textId="77777777" w:rsidR="00D04E22" w:rsidRPr="00803A18" w:rsidRDefault="00D04E2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2770D581" w14:textId="77777777" w:rsidR="00507D40" w:rsidRPr="00803A18" w:rsidRDefault="00507D40" w:rsidP="00D04E22">
            <w:pPr>
              <w:jc w:val="center"/>
              <w:rPr>
                <w:rFonts w:asciiTheme="minorHAnsi" w:hAnsiTheme="minorHAnsi" w:cstheme="minorHAnsi"/>
                <w:b/>
                <w:sz w:val="22"/>
                <w:szCs w:val="22"/>
              </w:rPr>
            </w:pPr>
          </w:p>
        </w:tc>
      </w:tr>
      <w:tr w:rsidR="00507D40" w:rsidRPr="00A06425" w14:paraId="50EB6717" w14:textId="77777777" w:rsidTr="007F409A">
        <w:tc>
          <w:tcPr>
            <w:tcW w:w="704" w:type="dxa"/>
            <w:shd w:val="clear" w:color="auto" w:fill="auto"/>
            <w:vAlign w:val="center"/>
          </w:tcPr>
          <w:p w14:paraId="6B28EDB5"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106.</w:t>
            </w:r>
          </w:p>
        </w:tc>
        <w:tc>
          <w:tcPr>
            <w:tcW w:w="1701" w:type="dxa"/>
            <w:shd w:val="clear" w:color="auto" w:fill="auto"/>
          </w:tcPr>
          <w:p w14:paraId="68865994"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1A65C195" w14:textId="052779D5"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559" w:type="dxa"/>
          </w:tcPr>
          <w:p w14:paraId="4CC04101" w14:textId="77777777" w:rsidR="00507D40" w:rsidRDefault="00507D40" w:rsidP="00507D40">
            <w:pPr>
              <w:jc w:val="center"/>
              <w:rPr>
                <w:rFonts w:asciiTheme="minorHAnsi" w:hAnsiTheme="minorHAnsi" w:cstheme="minorHAnsi"/>
                <w:sz w:val="22"/>
                <w:szCs w:val="22"/>
              </w:rPr>
            </w:pPr>
            <w:r w:rsidRPr="00AA127F">
              <w:rPr>
                <w:rFonts w:asciiTheme="minorHAnsi" w:hAnsiTheme="minorHAnsi" w:cstheme="minorHAnsi"/>
                <w:sz w:val="22"/>
                <w:szCs w:val="22"/>
              </w:rPr>
              <w:t xml:space="preserve">Załącznik nr 2, Lp. </w:t>
            </w:r>
            <w:r>
              <w:rPr>
                <w:rFonts w:asciiTheme="minorHAnsi" w:hAnsiTheme="minorHAnsi" w:cstheme="minorHAnsi"/>
                <w:sz w:val="22"/>
                <w:szCs w:val="22"/>
              </w:rPr>
              <w:t>83</w:t>
            </w:r>
          </w:p>
        </w:tc>
        <w:tc>
          <w:tcPr>
            <w:tcW w:w="4253" w:type="dxa"/>
          </w:tcPr>
          <w:p w14:paraId="068A8EF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Zmiany w kolumnie „</w:t>
            </w:r>
            <w:r w:rsidRPr="00EA5ED9">
              <w:rPr>
                <w:rFonts w:asciiTheme="minorHAnsi" w:hAnsiTheme="minorHAnsi" w:cstheme="minorHAnsi"/>
                <w:iCs/>
                <w:sz w:val="22"/>
                <w:szCs w:val="22"/>
              </w:rPr>
              <w:t>Źródło finansowania</w:t>
            </w:r>
            <w:r>
              <w:rPr>
                <w:rFonts w:asciiTheme="minorHAnsi" w:hAnsiTheme="minorHAnsi" w:cstheme="minorHAnsi"/>
                <w:iCs/>
                <w:sz w:val="22"/>
                <w:szCs w:val="22"/>
              </w:rPr>
              <w:t>”</w:t>
            </w:r>
          </w:p>
        </w:tc>
        <w:tc>
          <w:tcPr>
            <w:tcW w:w="5245" w:type="dxa"/>
          </w:tcPr>
          <w:p w14:paraId="0C9B7E23"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Zmiana zapisu z </w:t>
            </w:r>
            <w:r w:rsidRPr="00986C29">
              <w:rPr>
                <w:rFonts w:asciiTheme="minorHAnsi" w:hAnsiTheme="minorHAnsi" w:cstheme="minorHAnsi"/>
                <w:i/>
                <w:iCs/>
                <w:sz w:val="22"/>
                <w:szCs w:val="22"/>
              </w:rPr>
              <w:t>„</w:t>
            </w:r>
            <w:r w:rsidRPr="001C32D4">
              <w:rPr>
                <w:rFonts w:asciiTheme="minorHAnsi" w:hAnsiTheme="minorHAnsi" w:cstheme="minorHAnsi"/>
                <w:iCs/>
                <w:sz w:val="22"/>
                <w:szCs w:val="22"/>
              </w:rPr>
              <w:t>Budżet państwa (część 24)”</w:t>
            </w:r>
            <w:r w:rsidRPr="001C32D4">
              <w:rPr>
                <w:rFonts w:asciiTheme="minorHAnsi" w:hAnsiTheme="minorHAnsi" w:cstheme="minorHAnsi"/>
                <w:sz w:val="22"/>
                <w:szCs w:val="22"/>
              </w:rPr>
              <w:t xml:space="preserve"> na </w:t>
            </w:r>
            <w:r w:rsidRPr="001C32D4">
              <w:rPr>
                <w:rFonts w:asciiTheme="minorHAnsi" w:hAnsiTheme="minorHAnsi" w:cstheme="minorHAnsi"/>
                <w:iCs/>
                <w:sz w:val="22"/>
                <w:szCs w:val="22"/>
              </w:rPr>
              <w:t>„Rezerwa ce</w:t>
            </w:r>
            <w:r>
              <w:rPr>
                <w:rFonts w:asciiTheme="minorHAnsi" w:hAnsiTheme="minorHAnsi" w:cstheme="minorHAnsi"/>
                <w:iCs/>
                <w:sz w:val="22"/>
                <w:szCs w:val="22"/>
              </w:rPr>
              <w:t>lowa budżetu państwa na rok 2022</w:t>
            </w:r>
            <w:r w:rsidRPr="001C32D4">
              <w:rPr>
                <w:rFonts w:asciiTheme="minorHAnsi" w:hAnsiTheme="minorHAnsi" w:cstheme="minorHAnsi"/>
                <w:iCs/>
                <w:sz w:val="22"/>
                <w:szCs w:val="22"/>
              </w:rPr>
              <w:t>”</w:t>
            </w:r>
          </w:p>
        </w:tc>
        <w:tc>
          <w:tcPr>
            <w:tcW w:w="1926" w:type="dxa"/>
          </w:tcPr>
          <w:p w14:paraId="4442C77A" w14:textId="77777777" w:rsidR="00507D40" w:rsidRPr="00803A18" w:rsidRDefault="00D04E22"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2B114D96" w14:textId="77777777" w:rsidTr="007F409A">
        <w:tc>
          <w:tcPr>
            <w:tcW w:w="704" w:type="dxa"/>
            <w:shd w:val="clear" w:color="auto" w:fill="auto"/>
            <w:vAlign w:val="center"/>
          </w:tcPr>
          <w:p w14:paraId="71DEBA0A"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107.</w:t>
            </w:r>
          </w:p>
        </w:tc>
        <w:tc>
          <w:tcPr>
            <w:tcW w:w="1701" w:type="dxa"/>
            <w:shd w:val="clear" w:color="auto" w:fill="auto"/>
          </w:tcPr>
          <w:p w14:paraId="4E4E51B5"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31B404FA" w14:textId="2DA16027"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559" w:type="dxa"/>
          </w:tcPr>
          <w:p w14:paraId="622FC748" w14:textId="77777777" w:rsidR="00507D40" w:rsidRPr="00A06425" w:rsidRDefault="00507D40" w:rsidP="00507D40">
            <w:pPr>
              <w:jc w:val="center"/>
              <w:rPr>
                <w:rFonts w:asciiTheme="minorHAnsi" w:hAnsiTheme="minorHAnsi" w:cstheme="minorHAnsi"/>
                <w:sz w:val="22"/>
                <w:szCs w:val="22"/>
              </w:rPr>
            </w:pPr>
            <w:r w:rsidRPr="00AA127F">
              <w:rPr>
                <w:rFonts w:asciiTheme="minorHAnsi" w:hAnsiTheme="minorHAnsi" w:cstheme="minorHAnsi"/>
                <w:sz w:val="22"/>
                <w:szCs w:val="22"/>
              </w:rPr>
              <w:t xml:space="preserve">Załącznik nr 2, Lp. </w:t>
            </w:r>
            <w:r>
              <w:rPr>
                <w:rFonts w:asciiTheme="minorHAnsi" w:hAnsiTheme="minorHAnsi" w:cstheme="minorHAnsi"/>
                <w:sz w:val="22"/>
                <w:szCs w:val="22"/>
              </w:rPr>
              <w:t>82</w:t>
            </w:r>
          </w:p>
        </w:tc>
        <w:tc>
          <w:tcPr>
            <w:tcW w:w="4253" w:type="dxa"/>
          </w:tcPr>
          <w:p w14:paraId="5DFCF48A" w14:textId="77777777" w:rsidR="00507D40" w:rsidRPr="00AB4DDA" w:rsidRDefault="00507D40" w:rsidP="00507D40">
            <w:pPr>
              <w:jc w:val="center"/>
              <w:rPr>
                <w:rFonts w:asciiTheme="minorHAnsi" w:hAnsiTheme="minorHAnsi" w:cstheme="minorHAnsi"/>
                <w:sz w:val="22"/>
                <w:szCs w:val="22"/>
              </w:rPr>
            </w:pPr>
            <w:r w:rsidRPr="00AB4DDA">
              <w:rPr>
                <w:rFonts w:asciiTheme="minorHAnsi" w:hAnsiTheme="minorHAnsi" w:cstheme="minorHAnsi"/>
                <w:sz w:val="22"/>
                <w:szCs w:val="22"/>
              </w:rPr>
              <w:t xml:space="preserve">Zmiany w kolumnie </w:t>
            </w:r>
            <w:r>
              <w:rPr>
                <w:rFonts w:asciiTheme="minorHAnsi" w:hAnsiTheme="minorHAnsi" w:cstheme="minorHAnsi"/>
                <w:sz w:val="22"/>
                <w:szCs w:val="22"/>
              </w:rPr>
              <w:t>„</w:t>
            </w:r>
            <w:r w:rsidRPr="00AB4DDA">
              <w:rPr>
                <w:rFonts w:asciiTheme="minorHAnsi" w:hAnsiTheme="minorHAnsi" w:cstheme="minorHAnsi"/>
                <w:iCs/>
                <w:sz w:val="22"/>
                <w:szCs w:val="22"/>
              </w:rPr>
              <w:t>Termin realizacji</w:t>
            </w:r>
            <w:r>
              <w:rPr>
                <w:rFonts w:asciiTheme="minorHAnsi" w:hAnsiTheme="minorHAnsi" w:cstheme="minorHAnsi"/>
                <w:iCs/>
                <w:sz w:val="22"/>
                <w:szCs w:val="22"/>
              </w:rPr>
              <w:t>”</w:t>
            </w:r>
          </w:p>
        </w:tc>
        <w:tc>
          <w:tcPr>
            <w:tcW w:w="5245" w:type="dxa"/>
          </w:tcPr>
          <w:p w14:paraId="4C3E34BD" w14:textId="77777777" w:rsidR="00507D40" w:rsidRPr="00AB4DDA" w:rsidRDefault="00507D40" w:rsidP="00507D40">
            <w:pPr>
              <w:jc w:val="center"/>
              <w:rPr>
                <w:rFonts w:asciiTheme="minorHAnsi" w:hAnsiTheme="minorHAnsi" w:cstheme="minorHAnsi"/>
                <w:sz w:val="22"/>
                <w:szCs w:val="22"/>
              </w:rPr>
            </w:pPr>
            <w:r w:rsidRPr="00AB4DDA">
              <w:rPr>
                <w:rFonts w:asciiTheme="minorHAnsi" w:hAnsiTheme="minorHAnsi" w:cstheme="minorHAnsi"/>
                <w:sz w:val="22"/>
                <w:szCs w:val="22"/>
              </w:rPr>
              <w:t>Zmiana zapisu</w:t>
            </w:r>
            <w:r>
              <w:rPr>
                <w:rFonts w:asciiTheme="minorHAnsi" w:hAnsiTheme="minorHAnsi" w:cstheme="minorHAnsi"/>
                <w:sz w:val="22"/>
                <w:szCs w:val="22"/>
              </w:rPr>
              <w:t xml:space="preserve"> z</w:t>
            </w:r>
            <w:r w:rsidRPr="00AB4DDA">
              <w:rPr>
                <w:rFonts w:asciiTheme="minorHAnsi" w:hAnsiTheme="minorHAnsi" w:cstheme="minorHAnsi"/>
                <w:sz w:val="22"/>
                <w:szCs w:val="22"/>
              </w:rPr>
              <w:t xml:space="preserve"> </w:t>
            </w:r>
            <w:r w:rsidRPr="00AB4DDA">
              <w:rPr>
                <w:rFonts w:asciiTheme="minorHAnsi" w:hAnsiTheme="minorHAnsi" w:cstheme="minorHAnsi"/>
                <w:iCs/>
                <w:sz w:val="22"/>
                <w:szCs w:val="22"/>
              </w:rPr>
              <w:t>„31/12/2023”</w:t>
            </w:r>
            <w:r w:rsidRPr="00AB4DDA">
              <w:rPr>
                <w:rFonts w:asciiTheme="minorHAnsi" w:hAnsiTheme="minorHAnsi" w:cstheme="minorHAnsi"/>
                <w:sz w:val="22"/>
                <w:szCs w:val="22"/>
              </w:rPr>
              <w:t xml:space="preserve"> na </w:t>
            </w:r>
            <w:r w:rsidRPr="00AB4DDA">
              <w:rPr>
                <w:rFonts w:asciiTheme="minorHAnsi" w:hAnsiTheme="minorHAnsi" w:cstheme="minorHAnsi"/>
                <w:iCs/>
                <w:sz w:val="22"/>
                <w:szCs w:val="22"/>
              </w:rPr>
              <w:t>„31/12/2024”</w:t>
            </w:r>
          </w:p>
        </w:tc>
        <w:tc>
          <w:tcPr>
            <w:tcW w:w="1926" w:type="dxa"/>
          </w:tcPr>
          <w:p w14:paraId="097A1200" w14:textId="77777777" w:rsidR="00507D40" w:rsidRPr="00803A18" w:rsidRDefault="00D90CE9"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2B305CB0" w14:textId="77777777" w:rsidTr="007F409A">
        <w:tc>
          <w:tcPr>
            <w:tcW w:w="704" w:type="dxa"/>
            <w:shd w:val="clear" w:color="auto" w:fill="auto"/>
            <w:vAlign w:val="center"/>
          </w:tcPr>
          <w:p w14:paraId="51DA4730"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108.</w:t>
            </w:r>
          </w:p>
        </w:tc>
        <w:tc>
          <w:tcPr>
            <w:tcW w:w="1701" w:type="dxa"/>
            <w:shd w:val="clear" w:color="auto" w:fill="auto"/>
          </w:tcPr>
          <w:p w14:paraId="66200B21"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w:t>
            </w:r>
            <w:r>
              <w:rPr>
                <w:rFonts w:asciiTheme="minorHAnsi" w:hAnsiTheme="minorHAnsi" w:cstheme="minorHAnsi"/>
                <w:b/>
                <w:sz w:val="22"/>
                <w:szCs w:val="22"/>
              </w:rPr>
              <w:lastRenderedPageBreak/>
              <w:t xml:space="preserve">Dziedzictwa Narodowego i Sportu </w:t>
            </w:r>
          </w:p>
          <w:p w14:paraId="4E301A94" w14:textId="7657DF0E"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559" w:type="dxa"/>
          </w:tcPr>
          <w:p w14:paraId="267875A3" w14:textId="77777777" w:rsidR="00507D40" w:rsidRPr="00253738" w:rsidRDefault="00507D40" w:rsidP="00507D40">
            <w:pPr>
              <w:jc w:val="center"/>
              <w:rPr>
                <w:rFonts w:asciiTheme="minorHAnsi" w:hAnsiTheme="minorHAnsi" w:cstheme="minorHAnsi"/>
                <w:sz w:val="22"/>
                <w:szCs w:val="22"/>
              </w:rPr>
            </w:pPr>
            <w:r w:rsidRPr="00253738">
              <w:rPr>
                <w:rFonts w:asciiTheme="minorHAnsi" w:hAnsiTheme="minorHAnsi" w:cstheme="minorHAnsi"/>
                <w:sz w:val="22"/>
                <w:szCs w:val="22"/>
              </w:rPr>
              <w:lastRenderedPageBreak/>
              <w:t>Załącznik nr 2, Lp. 83 - 84</w:t>
            </w:r>
          </w:p>
        </w:tc>
        <w:tc>
          <w:tcPr>
            <w:tcW w:w="4253" w:type="dxa"/>
          </w:tcPr>
          <w:p w14:paraId="7645A7D5" w14:textId="77777777" w:rsidR="00507D40" w:rsidRPr="00253738" w:rsidRDefault="00507D40" w:rsidP="00507D40">
            <w:pPr>
              <w:jc w:val="center"/>
              <w:rPr>
                <w:rFonts w:asciiTheme="minorHAnsi" w:hAnsiTheme="minorHAnsi" w:cstheme="minorHAnsi"/>
                <w:sz w:val="22"/>
                <w:szCs w:val="22"/>
              </w:rPr>
            </w:pPr>
            <w:r w:rsidRPr="00253738">
              <w:rPr>
                <w:rFonts w:asciiTheme="minorHAnsi" w:hAnsiTheme="minorHAnsi" w:cstheme="minorHAnsi"/>
                <w:sz w:val="22"/>
                <w:szCs w:val="22"/>
              </w:rPr>
              <w:t xml:space="preserve">Zmiany w kolumnie </w:t>
            </w:r>
            <w:r>
              <w:rPr>
                <w:rFonts w:asciiTheme="minorHAnsi" w:hAnsiTheme="minorHAnsi" w:cstheme="minorHAnsi"/>
                <w:sz w:val="22"/>
                <w:szCs w:val="22"/>
              </w:rPr>
              <w:t>„</w:t>
            </w:r>
            <w:r w:rsidRPr="00253738">
              <w:rPr>
                <w:rFonts w:asciiTheme="minorHAnsi" w:hAnsiTheme="minorHAnsi" w:cstheme="minorHAnsi"/>
                <w:iCs/>
                <w:sz w:val="22"/>
                <w:szCs w:val="22"/>
              </w:rPr>
              <w:t>Termin realizacji</w:t>
            </w:r>
            <w:r>
              <w:rPr>
                <w:rFonts w:asciiTheme="minorHAnsi" w:hAnsiTheme="minorHAnsi" w:cstheme="minorHAnsi"/>
                <w:iCs/>
                <w:sz w:val="22"/>
                <w:szCs w:val="22"/>
              </w:rPr>
              <w:t>”</w:t>
            </w:r>
          </w:p>
        </w:tc>
        <w:tc>
          <w:tcPr>
            <w:tcW w:w="5245" w:type="dxa"/>
          </w:tcPr>
          <w:p w14:paraId="69448A5E" w14:textId="77777777" w:rsidR="00507D40" w:rsidRPr="00253738" w:rsidRDefault="00507D40" w:rsidP="00507D40">
            <w:pPr>
              <w:jc w:val="center"/>
              <w:rPr>
                <w:rFonts w:asciiTheme="minorHAnsi" w:hAnsiTheme="minorHAnsi" w:cstheme="minorHAnsi"/>
                <w:sz w:val="22"/>
                <w:szCs w:val="22"/>
              </w:rPr>
            </w:pPr>
            <w:r w:rsidRPr="00253738">
              <w:rPr>
                <w:rFonts w:asciiTheme="minorHAnsi" w:hAnsiTheme="minorHAnsi" w:cstheme="minorHAnsi"/>
                <w:sz w:val="22"/>
                <w:szCs w:val="22"/>
              </w:rPr>
              <w:t>Zmiana zapisu</w:t>
            </w:r>
            <w:r>
              <w:rPr>
                <w:rFonts w:asciiTheme="minorHAnsi" w:hAnsiTheme="minorHAnsi" w:cstheme="minorHAnsi"/>
                <w:sz w:val="22"/>
                <w:szCs w:val="22"/>
              </w:rPr>
              <w:t xml:space="preserve"> z</w:t>
            </w:r>
            <w:r w:rsidRPr="00253738">
              <w:rPr>
                <w:rFonts w:asciiTheme="minorHAnsi" w:hAnsiTheme="minorHAnsi" w:cstheme="minorHAnsi"/>
                <w:sz w:val="22"/>
                <w:szCs w:val="22"/>
              </w:rPr>
              <w:t xml:space="preserve"> </w:t>
            </w:r>
            <w:r w:rsidRPr="00253738">
              <w:rPr>
                <w:rFonts w:asciiTheme="minorHAnsi" w:hAnsiTheme="minorHAnsi" w:cstheme="minorHAnsi"/>
                <w:iCs/>
                <w:sz w:val="22"/>
                <w:szCs w:val="22"/>
              </w:rPr>
              <w:t>„31/12/2023”</w:t>
            </w:r>
            <w:r w:rsidRPr="00253738">
              <w:rPr>
                <w:rFonts w:asciiTheme="minorHAnsi" w:hAnsiTheme="minorHAnsi" w:cstheme="minorHAnsi"/>
                <w:sz w:val="22"/>
                <w:szCs w:val="22"/>
              </w:rPr>
              <w:t xml:space="preserve"> na </w:t>
            </w:r>
            <w:r w:rsidRPr="00253738">
              <w:rPr>
                <w:rFonts w:asciiTheme="minorHAnsi" w:hAnsiTheme="minorHAnsi" w:cstheme="minorHAnsi"/>
                <w:iCs/>
                <w:sz w:val="22"/>
                <w:szCs w:val="22"/>
              </w:rPr>
              <w:t>„31/12/2025”</w:t>
            </w:r>
          </w:p>
        </w:tc>
        <w:tc>
          <w:tcPr>
            <w:tcW w:w="1926" w:type="dxa"/>
          </w:tcPr>
          <w:p w14:paraId="057D18E2" w14:textId="77777777" w:rsidR="00507D40" w:rsidRPr="00803A18" w:rsidRDefault="00D90CE9"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1A7AD0F4" w14:textId="77777777" w:rsidTr="007F409A">
        <w:tc>
          <w:tcPr>
            <w:tcW w:w="704" w:type="dxa"/>
            <w:shd w:val="clear" w:color="auto" w:fill="auto"/>
            <w:vAlign w:val="center"/>
          </w:tcPr>
          <w:p w14:paraId="79608375"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109.</w:t>
            </w:r>
          </w:p>
        </w:tc>
        <w:tc>
          <w:tcPr>
            <w:tcW w:w="1701" w:type="dxa"/>
            <w:shd w:val="clear" w:color="auto" w:fill="auto"/>
          </w:tcPr>
          <w:p w14:paraId="5392687D"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459A2F32" w14:textId="32BF5768"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(NDAP)</w:t>
            </w:r>
          </w:p>
        </w:tc>
        <w:tc>
          <w:tcPr>
            <w:tcW w:w="1559" w:type="dxa"/>
          </w:tcPr>
          <w:p w14:paraId="4711739F" w14:textId="77777777" w:rsidR="00507D40" w:rsidRPr="006A18B6" w:rsidRDefault="00507D40" w:rsidP="00507D40">
            <w:pPr>
              <w:jc w:val="center"/>
              <w:rPr>
                <w:rFonts w:asciiTheme="minorHAnsi" w:hAnsiTheme="minorHAnsi" w:cstheme="minorHAnsi"/>
                <w:sz w:val="22"/>
                <w:szCs w:val="22"/>
              </w:rPr>
            </w:pPr>
            <w:r w:rsidRPr="006A18B6">
              <w:rPr>
                <w:rFonts w:asciiTheme="minorHAnsi" w:hAnsiTheme="minorHAnsi" w:cstheme="minorHAnsi"/>
                <w:sz w:val="22"/>
                <w:szCs w:val="22"/>
              </w:rPr>
              <w:t>Załącznik nr 2, Lp. 82</w:t>
            </w:r>
          </w:p>
        </w:tc>
        <w:tc>
          <w:tcPr>
            <w:tcW w:w="4253" w:type="dxa"/>
          </w:tcPr>
          <w:p w14:paraId="038D682B" w14:textId="77777777" w:rsidR="00507D40" w:rsidRPr="006A18B6" w:rsidRDefault="00507D40" w:rsidP="00507D40">
            <w:pPr>
              <w:jc w:val="center"/>
              <w:rPr>
                <w:rFonts w:asciiTheme="minorHAnsi" w:hAnsiTheme="minorHAnsi" w:cstheme="minorHAnsi"/>
                <w:sz w:val="22"/>
                <w:szCs w:val="22"/>
              </w:rPr>
            </w:pPr>
            <w:r w:rsidRPr="006A18B6">
              <w:rPr>
                <w:rFonts w:asciiTheme="minorHAnsi" w:hAnsiTheme="minorHAnsi" w:cstheme="minorHAnsi"/>
                <w:sz w:val="22"/>
                <w:szCs w:val="22"/>
              </w:rPr>
              <w:t xml:space="preserve">Zmiany w kolumnie </w:t>
            </w:r>
            <w:r>
              <w:rPr>
                <w:rFonts w:asciiTheme="minorHAnsi" w:hAnsiTheme="minorHAnsi" w:cstheme="minorHAnsi"/>
                <w:sz w:val="22"/>
                <w:szCs w:val="22"/>
              </w:rPr>
              <w:t>„</w:t>
            </w:r>
            <w:r w:rsidRPr="006A18B6">
              <w:rPr>
                <w:rFonts w:asciiTheme="minorHAnsi" w:hAnsiTheme="minorHAnsi" w:cstheme="minorHAnsi"/>
                <w:iCs/>
                <w:sz w:val="22"/>
                <w:szCs w:val="22"/>
              </w:rPr>
              <w:t>Działanie</w:t>
            </w:r>
            <w:r>
              <w:rPr>
                <w:rFonts w:asciiTheme="minorHAnsi" w:hAnsiTheme="minorHAnsi" w:cstheme="minorHAnsi"/>
                <w:iCs/>
                <w:sz w:val="22"/>
                <w:szCs w:val="22"/>
              </w:rPr>
              <w:t>”</w:t>
            </w:r>
          </w:p>
        </w:tc>
        <w:tc>
          <w:tcPr>
            <w:tcW w:w="5245" w:type="dxa"/>
          </w:tcPr>
          <w:p w14:paraId="62E1DF15" w14:textId="77777777" w:rsidR="00507D40" w:rsidRPr="006A18B6" w:rsidRDefault="00507D40" w:rsidP="00507D40">
            <w:pPr>
              <w:jc w:val="center"/>
              <w:rPr>
                <w:rFonts w:asciiTheme="minorHAnsi" w:hAnsiTheme="minorHAnsi" w:cstheme="minorHAnsi"/>
                <w:sz w:val="22"/>
                <w:szCs w:val="22"/>
              </w:rPr>
            </w:pPr>
            <w:r w:rsidRPr="006A18B6">
              <w:rPr>
                <w:rFonts w:asciiTheme="minorHAnsi" w:hAnsiTheme="minorHAnsi" w:cstheme="minorHAnsi"/>
                <w:sz w:val="22"/>
                <w:szCs w:val="22"/>
              </w:rPr>
              <w:t xml:space="preserve">Zmiana zapisu </w:t>
            </w:r>
            <w:r>
              <w:rPr>
                <w:rFonts w:asciiTheme="minorHAnsi" w:hAnsiTheme="minorHAnsi" w:cstheme="minorHAnsi"/>
                <w:sz w:val="22"/>
                <w:szCs w:val="22"/>
              </w:rPr>
              <w:t xml:space="preserve">z </w:t>
            </w:r>
            <w:r w:rsidRPr="006A18B6">
              <w:rPr>
                <w:rFonts w:asciiTheme="minorHAnsi" w:hAnsiTheme="minorHAnsi" w:cstheme="minorHAnsi"/>
                <w:iCs/>
                <w:sz w:val="22"/>
                <w:szCs w:val="22"/>
              </w:rPr>
              <w:t>„Platforma Edukacji Lekcje Archiwalne”</w:t>
            </w:r>
            <w:r w:rsidRPr="006A18B6">
              <w:rPr>
                <w:rFonts w:asciiTheme="minorHAnsi" w:hAnsiTheme="minorHAnsi" w:cstheme="minorHAnsi"/>
                <w:sz w:val="22"/>
                <w:szCs w:val="22"/>
              </w:rPr>
              <w:t xml:space="preserve"> na </w:t>
            </w:r>
            <w:r w:rsidRPr="006A18B6">
              <w:rPr>
                <w:rFonts w:asciiTheme="minorHAnsi" w:hAnsiTheme="minorHAnsi" w:cstheme="minorHAnsi"/>
                <w:iCs/>
                <w:sz w:val="22"/>
                <w:szCs w:val="22"/>
              </w:rPr>
              <w:t>„Platforma Edukacji Archiwalnej”</w:t>
            </w:r>
          </w:p>
        </w:tc>
        <w:tc>
          <w:tcPr>
            <w:tcW w:w="1926" w:type="dxa"/>
          </w:tcPr>
          <w:p w14:paraId="0E3821F1" w14:textId="77777777" w:rsidR="00507D40" w:rsidRPr="00803A18" w:rsidRDefault="00CF5D5F"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6C9F6883" w14:textId="77777777" w:rsidTr="007F409A">
        <w:tc>
          <w:tcPr>
            <w:tcW w:w="704" w:type="dxa"/>
            <w:shd w:val="clear" w:color="auto" w:fill="auto"/>
            <w:vAlign w:val="center"/>
          </w:tcPr>
          <w:p w14:paraId="74AECF2B"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110.</w:t>
            </w:r>
          </w:p>
        </w:tc>
        <w:tc>
          <w:tcPr>
            <w:tcW w:w="1701" w:type="dxa"/>
            <w:shd w:val="clear" w:color="auto" w:fill="auto"/>
          </w:tcPr>
          <w:p w14:paraId="714E9D1A" w14:textId="619E5071" w:rsidR="00507D40" w:rsidRDefault="004C39C5" w:rsidP="004C39C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(NOSPR)</w:t>
            </w:r>
          </w:p>
        </w:tc>
        <w:tc>
          <w:tcPr>
            <w:tcW w:w="1559" w:type="dxa"/>
          </w:tcPr>
          <w:p w14:paraId="6FEDF1A4"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165C22E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85</w:t>
            </w:r>
          </w:p>
        </w:tc>
        <w:tc>
          <w:tcPr>
            <w:tcW w:w="4253" w:type="dxa"/>
          </w:tcPr>
          <w:p w14:paraId="67B2E6C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Zmiana nazwy Działania</w:t>
            </w:r>
          </w:p>
        </w:tc>
        <w:tc>
          <w:tcPr>
            <w:tcW w:w="5245" w:type="dxa"/>
          </w:tcPr>
          <w:p w14:paraId="554C66B7"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Jest: „</w:t>
            </w:r>
            <w:r w:rsidRPr="00EA5ED9">
              <w:rPr>
                <w:rFonts w:asciiTheme="minorHAnsi" w:hAnsiTheme="minorHAnsi" w:cstheme="minorHAnsi"/>
                <w:sz w:val="22"/>
                <w:szCs w:val="22"/>
              </w:rPr>
              <w:t>System informatyczny Backoffice</w:t>
            </w:r>
            <w:r>
              <w:rPr>
                <w:rFonts w:asciiTheme="minorHAnsi" w:hAnsiTheme="minorHAnsi" w:cstheme="minorHAnsi"/>
                <w:sz w:val="22"/>
                <w:szCs w:val="22"/>
              </w:rPr>
              <w:t>” powinno być: „</w:t>
            </w:r>
            <w:r w:rsidRPr="00EA5ED9">
              <w:rPr>
                <w:rFonts w:asciiTheme="minorHAnsi" w:hAnsiTheme="minorHAnsi" w:cstheme="minorHAnsi"/>
                <w:sz w:val="22"/>
                <w:szCs w:val="22"/>
              </w:rPr>
              <w:t>System informatyczny Backoffice – I etap prac</w:t>
            </w:r>
            <w:r>
              <w:rPr>
                <w:rFonts w:asciiTheme="minorHAnsi" w:hAnsiTheme="minorHAnsi" w:cstheme="minorHAnsi"/>
                <w:sz w:val="22"/>
                <w:szCs w:val="22"/>
              </w:rPr>
              <w:t>”</w:t>
            </w:r>
          </w:p>
        </w:tc>
        <w:tc>
          <w:tcPr>
            <w:tcW w:w="1926" w:type="dxa"/>
          </w:tcPr>
          <w:p w14:paraId="6F0D4F12" w14:textId="77777777" w:rsidR="00507D40" w:rsidRPr="00803A18" w:rsidRDefault="00A91A77"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3C2D0EC2" w14:textId="77777777" w:rsidTr="007F409A">
        <w:tc>
          <w:tcPr>
            <w:tcW w:w="704" w:type="dxa"/>
            <w:shd w:val="clear" w:color="auto" w:fill="auto"/>
            <w:vAlign w:val="center"/>
          </w:tcPr>
          <w:p w14:paraId="3A7956E9"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111.</w:t>
            </w:r>
          </w:p>
        </w:tc>
        <w:tc>
          <w:tcPr>
            <w:tcW w:w="1701" w:type="dxa"/>
            <w:shd w:val="clear" w:color="auto" w:fill="auto"/>
          </w:tcPr>
          <w:p w14:paraId="3A6B1FAF" w14:textId="1943BB07" w:rsidR="00507D40"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r w:rsidR="00507D40">
              <w:rPr>
                <w:rFonts w:asciiTheme="minorHAnsi" w:hAnsiTheme="minorHAnsi" w:cstheme="minorHAnsi"/>
                <w:b/>
                <w:sz w:val="22"/>
                <w:szCs w:val="22"/>
              </w:rPr>
              <w:t>(NOSPR)</w:t>
            </w:r>
          </w:p>
        </w:tc>
        <w:tc>
          <w:tcPr>
            <w:tcW w:w="1559" w:type="dxa"/>
          </w:tcPr>
          <w:p w14:paraId="3AAB5B5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5ADCA9A5"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86</w:t>
            </w:r>
          </w:p>
        </w:tc>
        <w:tc>
          <w:tcPr>
            <w:tcW w:w="4253" w:type="dxa"/>
          </w:tcPr>
          <w:p w14:paraId="5E64F4E2"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Zmiany w kolumnach: „Działanie”, „Cel szczegółowy PZIP”, „Kierunek interwencji”, „Termin realizacji”, „Źródło finansowania”, „Planowane koszty działania”</w:t>
            </w:r>
          </w:p>
        </w:tc>
        <w:tc>
          <w:tcPr>
            <w:tcW w:w="5245" w:type="dxa"/>
          </w:tcPr>
          <w:p w14:paraId="6213690D"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Powinno być:</w:t>
            </w:r>
          </w:p>
          <w:p w14:paraId="1DB2079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Działanie: „</w:t>
            </w:r>
            <w:r w:rsidRPr="005C6F0B">
              <w:rPr>
                <w:rFonts w:asciiTheme="minorHAnsi" w:hAnsiTheme="minorHAnsi" w:cstheme="minorHAnsi"/>
                <w:sz w:val="22"/>
                <w:szCs w:val="22"/>
              </w:rPr>
              <w:t>Przystosowanie strony internetowej NOSPR do korzystania przez osoby z niepełnosprawnościami zgodnie z WCAG 2.1</w:t>
            </w:r>
            <w:r>
              <w:rPr>
                <w:rFonts w:asciiTheme="minorHAnsi" w:hAnsiTheme="minorHAnsi" w:cstheme="minorHAnsi"/>
                <w:sz w:val="22"/>
                <w:szCs w:val="22"/>
              </w:rPr>
              <w:t>”</w:t>
            </w:r>
          </w:p>
          <w:p w14:paraId="51DA0CF6" w14:textId="77777777" w:rsidR="00507D40" w:rsidRDefault="00507D40" w:rsidP="00507D40">
            <w:pPr>
              <w:jc w:val="center"/>
              <w:rPr>
                <w:rFonts w:asciiTheme="minorHAnsi" w:hAnsiTheme="minorHAnsi" w:cstheme="minorHAnsi"/>
                <w:sz w:val="22"/>
                <w:szCs w:val="22"/>
              </w:rPr>
            </w:pPr>
          </w:p>
          <w:p w14:paraId="353022CB"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Cel szczegółowy PZIP: „</w:t>
            </w:r>
            <w:r w:rsidRPr="005C6F0B">
              <w:rPr>
                <w:rFonts w:asciiTheme="minorHAnsi" w:hAnsiTheme="minorHAnsi" w:cstheme="minorHAnsi"/>
                <w:sz w:val="22"/>
                <w:szCs w:val="22"/>
              </w:rPr>
              <w:t>4.2.1. Zwiększenie jakości oraz zakresu komunikacji między obywatelami i innymi interesariuszami a państwem</w:t>
            </w:r>
            <w:r>
              <w:rPr>
                <w:rFonts w:asciiTheme="minorHAnsi" w:hAnsiTheme="minorHAnsi" w:cstheme="minorHAnsi"/>
                <w:sz w:val="22"/>
                <w:szCs w:val="22"/>
              </w:rPr>
              <w:t>”</w:t>
            </w:r>
            <w:r>
              <w:rPr>
                <w:rFonts w:asciiTheme="minorHAnsi" w:hAnsiTheme="minorHAnsi" w:cstheme="minorHAnsi"/>
                <w:sz w:val="22"/>
                <w:szCs w:val="22"/>
              </w:rPr>
              <w:br/>
            </w:r>
          </w:p>
          <w:p w14:paraId="12B38F07"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 xml:space="preserve">Kierunek interwencji: </w:t>
            </w:r>
            <w:r w:rsidRPr="005C6F0B">
              <w:rPr>
                <w:rFonts w:asciiTheme="minorHAnsi" w:hAnsiTheme="minorHAnsi" w:cstheme="minorHAnsi"/>
                <w:sz w:val="22"/>
                <w:szCs w:val="22"/>
              </w:rPr>
              <w:t>„5.1. Reorientacja administracji publicznej na usługi zorientowane wokół potrzeb obywatela”</w:t>
            </w:r>
            <w:r>
              <w:rPr>
                <w:rFonts w:asciiTheme="minorHAnsi" w:hAnsiTheme="minorHAnsi" w:cstheme="minorHAnsi"/>
                <w:sz w:val="22"/>
                <w:szCs w:val="22"/>
              </w:rPr>
              <w:br/>
            </w:r>
          </w:p>
          <w:p w14:paraId="0D82CBC0"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Termin realizacji: „30/06/2022”</w:t>
            </w:r>
            <w:r>
              <w:rPr>
                <w:rFonts w:asciiTheme="minorHAnsi" w:hAnsiTheme="minorHAnsi" w:cstheme="minorHAnsi"/>
                <w:sz w:val="22"/>
                <w:szCs w:val="22"/>
              </w:rPr>
              <w:br/>
            </w:r>
          </w:p>
          <w:p w14:paraId="6DCF2DCF"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Źródło finansowania: „</w:t>
            </w:r>
            <w:r w:rsidRPr="005C6F0B">
              <w:rPr>
                <w:rFonts w:asciiTheme="minorHAnsi" w:hAnsiTheme="minorHAnsi" w:cstheme="minorHAnsi"/>
                <w:sz w:val="22"/>
                <w:szCs w:val="22"/>
              </w:rPr>
              <w:t>Budżet państwa (część 24)</w:t>
            </w:r>
            <w:r>
              <w:rPr>
                <w:rFonts w:asciiTheme="minorHAnsi" w:hAnsiTheme="minorHAnsi" w:cstheme="minorHAnsi"/>
                <w:sz w:val="22"/>
                <w:szCs w:val="22"/>
              </w:rPr>
              <w:t>”</w:t>
            </w:r>
            <w:r>
              <w:rPr>
                <w:rFonts w:asciiTheme="minorHAnsi" w:hAnsiTheme="minorHAnsi" w:cstheme="minorHAnsi"/>
                <w:sz w:val="22"/>
                <w:szCs w:val="22"/>
              </w:rPr>
              <w:br/>
            </w:r>
          </w:p>
          <w:p w14:paraId="401D4CB8" w14:textId="77777777" w:rsidR="00507D40" w:rsidRDefault="00A91A77" w:rsidP="00A91A77">
            <w:pPr>
              <w:tabs>
                <w:tab w:val="left" w:pos="2193"/>
              </w:tabs>
              <w:rPr>
                <w:rFonts w:asciiTheme="minorHAnsi" w:hAnsiTheme="minorHAnsi" w:cstheme="minorHAnsi"/>
                <w:sz w:val="22"/>
                <w:szCs w:val="22"/>
              </w:rPr>
            </w:pPr>
            <w:r>
              <w:rPr>
                <w:rFonts w:asciiTheme="minorHAnsi" w:hAnsiTheme="minorHAnsi" w:cstheme="minorHAnsi"/>
                <w:sz w:val="22"/>
                <w:szCs w:val="22"/>
              </w:rPr>
              <w:tab/>
            </w:r>
          </w:p>
          <w:p w14:paraId="3F1505B0" w14:textId="77777777" w:rsidR="00507D40" w:rsidRPr="005C6F0B" w:rsidRDefault="00507D40" w:rsidP="00507D40">
            <w:pPr>
              <w:jc w:val="center"/>
              <w:rPr>
                <w:rFonts w:asciiTheme="minorHAnsi" w:hAnsiTheme="minorHAnsi" w:cstheme="minorHAnsi"/>
                <w:sz w:val="22"/>
                <w:szCs w:val="22"/>
              </w:rPr>
            </w:pPr>
            <w:r>
              <w:rPr>
                <w:rFonts w:asciiTheme="minorHAnsi" w:hAnsiTheme="minorHAnsi" w:cstheme="minorHAnsi"/>
                <w:sz w:val="22"/>
                <w:szCs w:val="22"/>
              </w:rPr>
              <w:t>Planowane koszty działania: „</w:t>
            </w:r>
            <w:r w:rsidRPr="005C6F0B">
              <w:rPr>
                <w:rFonts w:asciiTheme="minorHAnsi" w:hAnsiTheme="minorHAnsi" w:cstheme="minorHAnsi"/>
                <w:sz w:val="22"/>
                <w:szCs w:val="22"/>
              </w:rPr>
              <w:t>100 000,00 zł</w:t>
            </w:r>
            <w:r>
              <w:rPr>
                <w:rFonts w:asciiTheme="minorHAnsi" w:hAnsiTheme="minorHAnsi" w:cstheme="minorHAnsi"/>
                <w:sz w:val="22"/>
                <w:szCs w:val="22"/>
              </w:rPr>
              <w:t>”</w:t>
            </w:r>
          </w:p>
          <w:p w14:paraId="2487F86C" w14:textId="77777777" w:rsidR="00507D40" w:rsidRDefault="00507D40" w:rsidP="00507D40">
            <w:pPr>
              <w:jc w:val="center"/>
              <w:rPr>
                <w:rFonts w:asciiTheme="minorHAnsi" w:hAnsiTheme="minorHAnsi" w:cstheme="minorHAnsi"/>
                <w:sz w:val="22"/>
                <w:szCs w:val="22"/>
              </w:rPr>
            </w:pPr>
          </w:p>
        </w:tc>
        <w:tc>
          <w:tcPr>
            <w:tcW w:w="1926" w:type="dxa"/>
          </w:tcPr>
          <w:p w14:paraId="0F5205A7" w14:textId="794E7035" w:rsidR="004D1055" w:rsidRPr="00803A18" w:rsidRDefault="004D1055" w:rsidP="004D1055">
            <w:pPr>
              <w:jc w:val="center"/>
              <w:rPr>
                <w:rFonts w:asciiTheme="minorHAnsi" w:hAnsiTheme="minorHAnsi" w:cstheme="minorHAnsi"/>
                <w:b/>
                <w:sz w:val="22"/>
                <w:szCs w:val="22"/>
              </w:rPr>
            </w:pPr>
            <w:r>
              <w:rPr>
                <w:rFonts w:asciiTheme="minorHAnsi" w:hAnsiTheme="minorHAnsi" w:cstheme="minorHAnsi"/>
                <w:b/>
                <w:sz w:val="22"/>
                <w:szCs w:val="22"/>
              </w:rPr>
              <w:t>Uwaga uwzględniona</w:t>
            </w:r>
          </w:p>
          <w:p w14:paraId="633D27CF" w14:textId="1F8BC328" w:rsidR="00A91A77" w:rsidRPr="00803A18" w:rsidRDefault="00A91A77" w:rsidP="00C95C7A">
            <w:pPr>
              <w:jc w:val="center"/>
              <w:rPr>
                <w:rFonts w:asciiTheme="minorHAnsi" w:hAnsiTheme="minorHAnsi" w:cstheme="minorHAnsi"/>
                <w:b/>
                <w:sz w:val="22"/>
                <w:szCs w:val="22"/>
              </w:rPr>
            </w:pPr>
          </w:p>
        </w:tc>
      </w:tr>
      <w:tr w:rsidR="00507D40" w:rsidRPr="00A06425" w14:paraId="0A9907A8" w14:textId="77777777" w:rsidTr="007F409A">
        <w:tc>
          <w:tcPr>
            <w:tcW w:w="704" w:type="dxa"/>
            <w:shd w:val="clear" w:color="auto" w:fill="auto"/>
            <w:vAlign w:val="center"/>
          </w:tcPr>
          <w:p w14:paraId="279C0B29"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112.</w:t>
            </w:r>
          </w:p>
        </w:tc>
        <w:tc>
          <w:tcPr>
            <w:tcW w:w="1701" w:type="dxa"/>
            <w:shd w:val="clear" w:color="auto" w:fill="auto"/>
          </w:tcPr>
          <w:p w14:paraId="4A0ED888"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40EBFA92" w14:textId="3695ACA7"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(NID)</w:t>
            </w:r>
          </w:p>
        </w:tc>
        <w:tc>
          <w:tcPr>
            <w:tcW w:w="1559" w:type="dxa"/>
          </w:tcPr>
          <w:p w14:paraId="37F8871C"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54640F5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88</w:t>
            </w:r>
          </w:p>
        </w:tc>
        <w:tc>
          <w:tcPr>
            <w:tcW w:w="4253" w:type="dxa"/>
          </w:tcPr>
          <w:p w14:paraId="1DAE6CF5" w14:textId="77777777" w:rsidR="00507D40"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 xml:space="preserve">Zmiana terminu realizacji </w:t>
            </w:r>
          </w:p>
          <w:p w14:paraId="4796A462" w14:textId="77777777" w:rsidR="00507D40" w:rsidRDefault="00507D40" w:rsidP="00507D40">
            <w:pPr>
              <w:jc w:val="center"/>
              <w:rPr>
                <w:rFonts w:asciiTheme="minorHAnsi" w:hAnsiTheme="minorHAnsi" w:cstheme="minorHAnsi"/>
                <w:sz w:val="22"/>
                <w:szCs w:val="22"/>
              </w:rPr>
            </w:pPr>
          </w:p>
        </w:tc>
        <w:tc>
          <w:tcPr>
            <w:tcW w:w="5245" w:type="dxa"/>
          </w:tcPr>
          <w:p w14:paraId="792D11F9" w14:textId="77777777" w:rsidR="00507D40" w:rsidRPr="00CD3465"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Zmiana terminu realizacji z</w:t>
            </w:r>
          </w:p>
          <w:p w14:paraId="51177D82" w14:textId="77777777" w:rsidR="00507D40"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26/01/2022 na 26/04/2022</w:t>
            </w:r>
          </w:p>
        </w:tc>
        <w:tc>
          <w:tcPr>
            <w:tcW w:w="1926" w:type="dxa"/>
          </w:tcPr>
          <w:p w14:paraId="0D36CE67" w14:textId="77777777" w:rsidR="00507D40" w:rsidRPr="00803A18" w:rsidRDefault="00B97D8C"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46B7DB21" w14:textId="77777777" w:rsidTr="007F409A">
        <w:tc>
          <w:tcPr>
            <w:tcW w:w="704" w:type="dxa"/>
            <w:shd w:val="clear" w:color="auto" w:fill="auto"/>
            <w:vAlign w:val="center"/>
          </w:tcPr>
          <w:p w14:paraId="2BC78163"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113.</w:t>
            </w:r>
          </w:p>
        </w:tc>
        <w:tc>
          <w:tcPr>
            <w:tcW w:w="1701" w:type="dxa"/>
            <w:shd w:val="clear" w:color="auto" w:fill="auto"/>
          </w:tcPr>
          <w:p w14:paraId="69D461FC"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7815B804" w14:textId="13BFF5AA"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(PISF)</w:t>
            </w:r>
          </w:p>
        </w:tc>
        <w:tc>
          <w:tcPr>
            <w:tcW w:w="1559" w:type="dxa"/>
          </w:tcPr>
          <w:p w14:paraId="7441605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0B1A0995"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91</w:t>
            </w:r>
          </w:p>
        </w:tc>
        <w:tc>
          <w:tcPr>
            <w:tcW w:w="4253" w:type="dxa"/>
          </w:tcPr>
          <w:p w14:paraId="00EE451E" w14:textId="77777777" w:rsidR="00507D40"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 xml:space="preserve">Zmiana terminu realizacji </w:t>
            </w:r>
          </w:p>
          <w:p w14:paraId="4FDE34EA" w14:textId="77777777" w:rsidR="00507D40" w:rsidRDefault="00507D40" w:rsidP="00507D40">
            <w:pPr>
              <w:jc w:val="center"/>
              <w:rPr>
                <w:rFonts w:asciiTheme="minorHAnsi" w:hAnsiTheme="minorHAnsi" w:cstheme="minorHAnsi"/>
                <w:sz w:val="22"/>
                <w:szCs w:val="22"/>
              </w:rPr>
            </w:pPr>
          </w:p>
        </w:tc>
        <w:tc>
          <w:tcPr>
            <w:tcW w:w="5245" w:type="dxa"/>
          </w:tcPr>
          <w:p w14:paraId="1AA0C483" w14:textId="77777777" w:rsidR="00507D40" w:rsidRPr="00CD3465"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Zmiana terminu realizacji z</w:t>
            </w:r>
          </w:p>
          <w:p w14:paraId="249F89D1"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30/06/2021</w:t>
            </w:r>
            <w:r w:rsidRPr="00CD3465">
              <w:rPr>
                <w:rFonts w:asciiTheme="minorHAnsi" w:hAnsiTheme="minorHAnsi" w:cstheme="minorHAnsi"/>
                <w:sz w:val="22"/>
                <w:szCs w:val="22"/>
              </w:rPr>
              <w:t xml:space="preserve"> na </w:t>
            </w:r>
            <w:r>
              <w:rPr>
                <w:rFonts w:asciiTheme="minorHAnsi" w:hAnsiTheme="minorHAnsi" w:cstheme="minorHAnsi"/>
                <w:sz w:val="22"/>
                <w:szCs w:val="22"/>
              </w:rPr>
              <w:t>31/10</w:t>
            </w:r>
            <w:r w:rsidRPr="00CD3465">
              <w:rPr>
                <w:rFonts w:asciiTheme="minorHAnsi" w:hAnsiTheme="minorHAnsi" w:cstheme="minorHAnsi"/>
                <w:sz w:val="22"/>
                <w:szCs w:val="22"/>
              </w:rPr>
              <w:t>/202</w:t>
            </w:r>
            <w:r>
              <w:rPr>
                <w:rFonts w:asciiTheme="minorHAnsi" w:hAnsiTheme="minorHAnsi" w:cstheme="minorHAnsi"/>
                <w:sz w:val="22"/>
                <w:szCs w:val="22"/>
              </w:rPr>
              <w:t>1</w:t>
            </w:r>
          </w:p>
        </w:tc>
        <w:tc>
          <w:tcPr>
            <w:tcW w:w="1926" w:type="dxa"/>
          </w:tcPr>
          <w:p w14:paraId="1776E18F" w14:textId="77777777" w:rsidR="00507D40" w:rsidRPr="00803A18" w:rsidRDefault="002A4D45"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32555F03" w14:textId="77777777" w:rsidTr="007F409A">
        <w:tc>
          <w:tcPr>
            <w:tcW w:w="704" w:type="dxa"/>
            <w:shd w:val="clear" w:color="auto" w:fill="auto"/>
            <w:vAlign w:val="center"/>
          </w:tcPr>
          <w:p w14:paraId="165E52F6"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114.</w:t>
            </w:r>
          </w:p>
        </w:tc>
        <w:tc>
          <w:tcPr>
            <w:tcW w:w="1701" w:type="dxa"/>
            <w:shd w:val="clear" w:color="auto" w:fill="auto"/>
          </w:tcPr>
          <w:p w14:paraId="6FA4E157"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3C42F2CF" w14:textId="2365A8D7"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(PWM)</w:t>
            </w:r>
          </w:p>
        </w:tc>
        <w:tc>
          <w:tcPr>
            <w:tcW w:w="1559" w:type="dxa"/>
          </w:tcPr>
          <w:p w14:paraId="6F69BC73"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466F6C08"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92</w:t>
            </w:r>
          </w:p>
        </w:tc>
        <w:tc>
          <w:tcPr>
            <w:tcW w:w="4253" w:type="dxa"/>
          </w:tcPr>
          <w:p w14:paraId="3B904A3F" w14:textId="77777777" w:rsidR="00507D40"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 xml:space="preserve">Zmiana </w:t>
            </w:r>
            <w:r>
              <w:rPr>
                <w:rFonts w:asciiTheme="minorHAnsi" w:hAnsiTheme="minorHAnsi" w:cstheme="minorHAnsi"/>
                <w:sz w:val="22"/>
                <w:szCs w:val="22"/>
              </w:rPr>
              <w:t>statusu</w:t>
            </w:r>
            <w:r w:rsidRPr="00CD3465">
              <w:rPr>
                <w:rFonts w:asciiTheme="minorHAnsi" w:hAnsiTheme="minorHAnsi" w:cstheme="minorHAnsi"/>
                <w:sz w:val="22"/>
                <w:szCs w:val="22"/>
              </w:rPr>
              <w:t xml:space="preserve"> realizacji </w:t>
            </w:r>
          </w:p>
          <w:p w14:paraId="297D1679" w14:textId="77777777" w:rsidR="00507D40" w:rsidRDefault="00507D40" w:rsidP="00507D40">
            <w:pPr>
              <w:jc w:val="center"/>
              <w:rPr>
                <w:rFonts w:asciiTheme="minorHAnsi" w:hAnsiTheme="minorHAnsi" w:cstheme="minorHAnsi"/>
                <w:sz w:val="22"/>
                <w:szCs w:val="22"/>
              </w:rPr>
            </w:pPr>
          </w:p>
        </w:tc>
        <w:tc>
          <w:tcPr>
            <w:tcW w:w="5245" w:type="dxa"/>
          </w:tcPr>
          <w:p w14:paraId="3ED3F3A7"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Powinno być „Projekt zakończony”</w:t>
            </w:r>
          </w:p>
        </w:tc>
        <w:tc>
          <w:tcPr>
            <w:tcW w:w="1926" w:type="dxa"/>
          </w:tcPr>
          <w:p w14:paraId="64372362" w14:textId="77777777" w:rsidR="00507D40" w:rsidRPr="00803A18" w:rsidRDefault="002A4D45"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32AD6D50" w14:textId="77777777" w:rsidTr="007F409A">
        <w:tc>
          <w:tcPr>
            <w:tcW w:w="704" w:type="dxa"/>
            <w:shd w:val="clear" w:color="auto" w:fill="auto"/>
            <w:vAlign w:val="center"/>
          </w:tcPr>
          <w:p w14:paraId="102ACBF6"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115.</w:t>
            </w:r>
          </w:p>
        </w:tc>
        <w:tc>
          <w:tcPr>
            <w:tcW w:w="1701" w:type="dxa"/>
            <w:shd w:val="clear" w:color="auto" w:fill="auto"/>
          </w:tcPr>
          <w:p w14:paraId="6221EE6D" w14:textId="77777777" w:rsidR="004C39C5"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p>
          <w:p w14:paraId="16F2988A" w14:textId="4AC4B34C" w:rsidR="00507D40" w:rsidRDefault="00507D40"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(PWM)</w:t>
            </w:r>
          </w:p>
        </w:tc>
        <w:tc>
          <w:tcPr>
            <w:tcW w:w="1559" w:type="dxa"/>
          </w:tcPr>
          <w:p w14:paraId="73D2A080"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72643B71"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98</w:t>
            </w:r>
          </w:p>
        </w:tc>
        <w:tc>
          <w:tcPr>
            <w:tcW w:w="4253" w:type="dxa"/>
          </w:tcPr>
          <w:p w14:paraId="0A496274" w14:textId="77777777" w:rsidR="00507D40"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 xml:space="preserve">Zmiana terminu realizacji </w:t>
            </w:r>
          </w:p>
          <w:p w14:paraId="3C52AE1E" w14:textId="77777777" w:rsidR="00507D40" w:rsidRDefault="00507D40" w:rsidP="00507D40">
            <w:pPr>
              <w:jc w:val="center"/>
              <w:rPr>
                <w:rFonts w:asciiTheme="minorHAnsi" w:hAnsiTheme="minorHAnsi" w:cstheme="minorHAnsi"/>
                <w:sz w:val="22"/>
                <w:szCs w:val="22"/>
              </w:rPr>
            </w:pPr>
          </w:p>
        </w:tc>
        <w:tc>
          <w:tcPr>
            <w:tcW w:w="5245" w:type="dxa"/>
          </w:tcPr>
          <w:p w14:paraId="4AEE94A8" w14:textId="77777777" w:rsidR="00507D40" w:rsidRPr="00CD3465" w:rsidRDefault="00507D40" w:rsidP="00507D40">
            <w:pPr>
              <w:jc w:val="center"/>
              <w:rPr>
                <w:rFonts w:asciiTheme="minorHAnsi" w:hAnsiTheme="minorHAnsi" w:cstheme="minorHAnsi"/>
                <w:sz w:val="22"/>
                <w:szCs w:val="22"/>
              </w:rPr>
            </w:pPr>
            <w:r w:rsidRPr="00CD3465">
              <w:rPr>
                <w:rFonts w:asciiTheme="minorHAnsi" w:hAnsiTheme="minorHAnsi" w:cstheme="minorHAnsi"/>
                <w:sz w:val="22"/>
                <w:szCs w:val="22"/>
              </w:rPr>
              <w:t>Zmiana terminu realizacji z</w:t>
            </w:r>
          </w:p>
          <w:p w14:paraId="3DC9D01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30/06/2022</w:t>
            </w:r>
            <w:r w:rsidRPr="00CD3465">
              <w:rPr>
                <w:rFonts w:asciiTheme="minorHAnsi" w:hAnsiTheme="minorHAnsi" w:cstheme="minorHAnsi"/>
                <w:sz w:val="22"/>
                <w:szCs w:val="22"/>
              </w:rPr>
              <w:t xml:space="preserve"> na </w:t>
            </w:r>
            <w:r>
              <w:rPr>
                <w:rFonts w:asciiTheme="minorHAnsi" w:hAnsiTheme="minorHAnsi" w:cstheme="minorHAnsi"/>
                <w:sz w:val="22"/>
                <w:szCs w:val="22"/>
              </w:rPr>
              <w:t>31/12</w:t>
            </w:r>
            <w:r w:rsidRPr="00CD3465">
              <w:rPr>
                <w:rFonts w:asciiTheme="minorHAnsi" w:hAnsiTheme="minorHAnsi" w:cstheme="minorHAnsi"/>
                <w:sz w:val="22"/>
                <w:szCs w:val="22"/>
              </w:rPr>
              <w:t>/202</w:t>
            </w:r>
            <w:r>
              <w:rPr>
                <w:rFonts w:asciiTheme="minorHAnsi" w:hAnsiTheme="minorHAnsi" w:cstheme="minorHAnsi"/>
                <w:sz w:val="22"/>
                <w:szCs w:val="22"/>
              </w:rPr>
              <w:t>2</w:t>
            </w:r>
          </w:p>
        </w:tc>
        <w:tc>
          <w:tcPr>
            <w:tcW w:w="1926" w:type="dxa"/>
          </w:tcPr>
          <w:p w14:paraId="0241D5A3" w14:textId="77777777" w:rsidR="00507D40" w:rsidRPr="00803A18" w:rsidRDefault="002A4D45"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07D40" w:rsidRPr="00A06425" w14:paraId="63545475" w14:textId="77777777" w:rsidTr="007F409A">
        <w:tc>
          <w:tcPr>
            <w:tcW w:w="704" w:type="dxa"/>
            <w:shd w:val="clear" w:color="auto" w:fill="auto"/>
            <w:vAlign w:val="center"/>
          </w:tcPr>
          <w:p w14:paraId="42475827"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116.</w:t>
            </w:r>
          </w:p>
        </w:tc>
        <w:tc>
          <w:tcPr>
            <w:tcW w:w="1701" w:type="dxa"/>
            <w:shd w:val="clear" w:color="auto" w:fill="auto"/>
          </w:tcPr>
          <w:p w14:paraId="460DA297" w14:textId="0F7A8B2B" w:rsidR="00507D40" w:rsidRDefault="004C39C5" w:rsidP="004C39C5">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r w:rsidR="00507D40">
              <w:rPr>
                <w:rFonts w:asciiTheme="minorHAnsi" w:hAnsiTheme="minorHAnsi" w:cstheme="minorHAnsi"/>
                <w:b/>
                <w:sz w:val="22"/>
                <w:szCs w:val="22"/>
              </w:rPr>
              <w:br/>
              <w:t>(TPWr)</w:t>
            </w:r>
          </w:p>
        </w:tc>
        <w:tc>
          <w:tcPr>
            <w:tcW w:w="1559" w:type="dxa"/>
          </w:tcPr>
          <w:p w14:paraId="14234D34"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29558F45"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99</w:t>
            </w:r>
          </w:p>
        </w:tc>
        <w:tc>
          <w:tcPr>
            <w:tcW w:w="4253" w:type="dxa"/>
          </w:tcPr>
          <w:p w14:paraId="52661991"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Źródło finansowania</w:t>
            </w:r>
            <w:r>
              <w:rPr>
                <w:rFonts w:asciiTheme="minorHAnsi" w:hAnsiTheme="minorHAnsi" w:cstheme="minorHAnsi"/>
                <w:sz w:val="22"/>
                <w:szCs w:val="22"/>
              </w:rPr>
              <w:br/>
              <w:t>Planowane koszty działania</w:t>
            </w:r>
          </w:p>
        </w:tc>
        <w:tc>
          <w:tcPr>
            <w:tcW w:w="5245" w:type="dxa"/>
          </w:tcPr>
          <w:p w14:paraId="31EF9ECD" w14:textId="77777777" w:rsidR="00507D40" w:rsidRPr="00FD1231" w:rsidRDefault="00507D40" w:rsidP="00507D40">
            <w:pPr>
              <w:rPr>
                <w:rFonts w:asciiTheme="minorHAnsi" w:hAnsiTheme="minorHAnsi" w:cstheme="minorHAnsi"/>
                <w:color w:val="000000" w:themeColor="text1"/>
                <w:sz w:val="22"/>
                <w:szCs w:val="22"/>
              </w:rPr>
            </w:pPr>
            <w:r w:rsidRPr="00FD1231">
              <w:rPr>
                <w:rFonts w:asciiTheme="minorHAnsi" w:hAnsiTheme="minorHAnsi" w:cstheme="minorHAnsi"/>
                <w:color w:val="000000" w:themeColor="text1"/>
                <w:sz w:val="22"/>
                <w:szCs w:val="22"/>
              </w:rPr>
              <w:t>Należy wpisać: „Wniosek złożony w ramach RPO WD działanie 2.1.2.schemat C. Wkład na wydatki kwalifikowane MKDNiS w ramach promesy Ministra. Projekt na etapie ponownej oceny merytorycznej – Teatr wniósł protest do oceny ekspertów do kryterium 4 Zachowanie trwałości projektu</w:t>
            </w:r>
            <w:r>
              <w:rPr>
                <w:rFonts w:asciiTheme="minorHAnsi" w:hAnsiTheme="minorHAnsi" w:cstheme="minorHAnsi"/>
                <w:color w:val="000000" w:themeColor="text1"/>
                <w:sz w:val="22"/>
                <w:szCs w:val="22"/>
              </w:rPr>
              <w:t>.</w:t>
            </w:r>
            <w:r w:rsidRPr="00FD1231">
              <w:rPr>
                <w:rFonts w:asciiTheme="minorHAnsi" w:hAnsiTheme="minorHAnsi" w:cstheme="minorHAnsi"/>
                <w:color w:val="000000" w:themeColor="text1"/>
                <w:sz w:val="22"/>
                <w:szCs w:val="22"/>
              </w:rPr>
              <w:t xml:space="preserve"> Otrzymana punktacja pozwala otrzymać dofinansowanie na realizację projektu”.</w:t>
            </w:r>
            <w:r w:rsidRPr="00FD1231">
              <w:rPr>
                <w:rFonts w:asciiTheme="minorHAnsi" w:hAnsiTheme="minorHAnsi" w:cstheme="minorHAnsi"/>
                <w:color w:val="000000" w:themeColor="text1"/>
                <w:sz w:val="22"/>
                <w:szCs w:val="22"/>
              </w:rPr>
              <w:br/>
            </w:r>
          </w:p>
          <w:p w14:paraId="50ABF11E" w14:textId="77777777" w:rsidR="00507D40" w:rsidRDefault="00507D40" w:rsidP="00507D40">
            <w:pPr>
              <w:rPr>
                <w:rFonts w:asciiTheme="minorHAnsi" w:hAnsiTheme="minorHAnsi" w:cstheme="minorHAnsi"/>
                <w:color w:val="FF0000"/>
                <w:sz w:val="22"/>
                <w:szCs w:val="22"/>
              </w:rPr>
            </w:pPr>
            <w:r>
              <w:rPr>
                <w:rFonts w:asciiTheme="minorHAnsi" w:hAnsiTheme="minorHAnsi" w:cstheme="minorHAnsi"/>
                <w:sz w:val="22"/>
                <w:szCs w:val="22"/>
              </w:rPr>
              <w:t>Planowane koszty działania: „</w:t>
            </w:r>
            <w:r w:rsidRPr="00FD1231">
              <w:rPr>
                <w:rFonts w:asciiTheme="minorHAnsi" w:hAnsiTheme="minorHAnsi" w:cstheme="minorHAnsi"/>
                <w:sz w:val="22"/>
                <w:szCs w:val="22"/>
              </w:rPr>
              <w:t>3 165 712,00 zł</w:t>
            </w:r>
            <w:r>
              <w:rPr>
                <w:rFonts w:asciiTheme="minorHAnsi" w:hAnsiTheme="minorHAnsi" w:cstheme="minorHAnsi"/>
                <w:sz w:val="22"/>
                <w:szCs w:val="22"/>
              </w:rPr>
              <w:t>”.</w:t>
            </w:r>
          </w:p>
          <w:p w14:paraId="6F4DF326" w14:textId="77777777" w:rsidR="00507D40" w:rsidRPr="00FD1231" w:rsidRDefault="00507D40" w:rsidP="00507D40">
            <w:pPr>
              <w:rPr>
                <w:rFonts w:asciiTheme="minorHAnsi" w:hAnsiTheme="minorHAnsi" w:cstheme="minorHAnsi"/>
                <w:color w:val="FF0000"/>
                <w:sz w:val="22"/>
                <w:szCs w:val="22"/>
              </w:rPr>
            </w:pPr>
          </w:p>
        </w:tc>
        <w:tc>
          <w:tcPr>
            <w:tcW w:w="1926" w:type="dxa"/>
          </w:tcPr>
          <w:p w14:paraId="1C75DE2F" w14:textId="77777777" w:rsidR="002A4D45" w:rsidRPr="00803A18" w:rsidRDefault="002A4D45"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70D981C5" w14:textId="77777777" w:rsidR="00507D40" w:rsidRPr="00803A18" w:rsidRDefault="00507D40" w:rsidP="002A4D45">
            <w:pPr>
              <w:jc w:val="center"/>
              <w:rPr>
                <w:rFonts w:asciiTheme="minorHAnsi" w:hAnsiTheme="minorHAnsi" w:cstheme="minorHAnsi"/>
                <w:b/>
                <w:sz w:val="22"/>
                <w:szCs w:val="22"/>
              </w:rPr>
            </w:pPr>
          </w:p>
        </w:tc>
      </w:tr>
      <w:tr w:rsidR="00507D40" w:rsidRPr="00A06425" w14:paraId="28C3B24F" w14:textId="77777777" w:rsidTr="007F409A">
        <w:tc>
          <w:tcPr>
            <w:tcW w:w="704" w:type="dxa"/>
            <w:shd w:val="clear" w:color="auto" w:fill="auto"/>
            <w:vAlign w:val="center"/>
          </w:tcPr>
          <w:p w14:paraId="3538E9F1" w14:textId="77777777" w:rsidR="00507D40" w:rsidRDefault="00507D40"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117.</w:t>
            </w:r>
          </w:p>
        </w:tc>
        <w:tc>
          <w:tcPr>
            <w:tcW w:w="1701" w:type="dxa"/>
            <w:shd w:val="clear" w:color="auto" w:fill="auto"/>
          </w:tcPr>
          <w:p w14:paraId="626C3AB8" w14:textId="6BAFF920" w:rsidR="00507D40" w:rsidRDefault="004C39C5" w:rsidP="004C39C5">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Ministerstwo Kultury, Dziedzictwa Narodowego i Sportu </w:t>
            </w:r>
            <w:r w:rsidR="00507D40">
              <w:rPr>
                <w:rFonts w:asciiTheme="minorHAnsi" w:hAnsiTheme="minorHAnsi" w:cstheme="minorHAnsi"/>
                <w:b/>
                <w:sz w:val="22"/>
                <w:szCs w:val="22"/>
              </w:rPr>
              <w:t>(WFDiF)</w:t>
            </w:r>
          </w:p>
        </w:tc>
        <w:tc>
          <w:tcPr>
            <w:tcW w:w="1559" w:type="dxa"/>
          </w:tcPr>
          <w:p w14:paraId="6D15850D"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6D9E2640"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Lp. 103</w:t>
            </w:r>
          </w:p>
        </w:tc>
        <w:tc>
          <w:tcPr>
            <w:tcW w:w="4253" w:type="dxa"/>
          </w:tcPr>
          <w:p w14:paraId="672E600E" w14:textId="77777777" w:rsidR="00507D40" w:rsidRDefault="00507D40" w:rsidP="00507D40">
            <w:pPr>
              <w:jc w:val="center"/>
              <w:rPr>
                <w:rFonts w:asciiTheme="minorHAnsi" w:hAnsiTheme="minorHAnsi" w:cstheme="minorHAnsi"/>
                <w:sz w:val="22"/>
                <w:szCs w:val="22"/>
              </w:rPr>
            </w:pPr>
            <w:r>
              <w:rPr>
                <w:rFonts w:asciiTheme="minorHAnsi" w:hAnsiTheme="minorHAnsi" w:cstheme="minorHAnsi"/>
                <w:sz w:val="22"/>
                <w:szCs w:val="22"/>
              </w:rPr>
              <w:t>Dodanie nowego celu szczegółowego PZIP</w:t>
            </w:r>
          </w:p>
        </w:tc>
        <w:tc>
          <w:tcPr>
            <w:tcW w:w="5245" w:type="dxa"/>
          </w:tcPr>
          <w:p w14:paraId="7927EE32" w14:textId="77777777" w:rsidR="00507D40" w:rsidRDefault="00507D40" w:rsidP="00507D40">
            <w:pPr>
              <w:jc w:val="center"/>
              <w:rPr>
                <w:rFonts w:asciiTheme="minorHAnsi" w:hAnsiTheme="minorHAnsi" w:cstheme="minorHAnsi"/>
                <w:sz w:val="22"/>
                <w:szCs w:val="22"/>
              </w:rPr>
            </w:pPr>
            <w:r w:rsidRPr="002E1DE3">
              <w:rPr>
                <w:rFonts w:asciiTheme="minorHAnsi" w:hAnsiTheme="minorHAnsi" w:cstheme="minorHAnsi"/>
                <w:sz w:val="22"/>
                <w:szCs w:val="22"/>
              </w:rPr>
              <w:t>4.2.1. Zwiększenie jakości oraz zakresu komunikacji między obywatelami i innymi interesariuszami a państwem</w:t>
            </w:r>
          </w:p>
        </w:tc>
        <w:tc>
          <w:tcPr>
            <w:tcW w:w="1926" w:type="dxa"/>
          </w:tcPr>
          <w:p w14:paraId="0BE9F0B3" w14:textId="77777777" w:rsidR="00507D40" w:rsidRPr="00803A18" w:rsidRDefault="00C82C64" w:rsidP="00507D40">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4E42AB" w:rsidRPr="00A06425" w14:paraId="1374C655" w14:textId="77777777" w:rsidTr="007F409A">
        <w:tc>
          <w:tcPr>
            <w:tcW w:w="704" w:type="dxa"/>
            <w:shd w:val="clear" w:color="auto" w:fill="auto"/>
            <w:vAlign w:val="center"/>
          </w:tcPr>
          <w:p w14:paraId="769C4BC6" w14:textId="77777777" w:rsidR="004E42AB" w:rsidRDefault="004E42AB"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118.</w:t>
            </w:r>
          </w:p>
        </w:tc>
        <w:tc>
          <w:tcPr>
            <w:tcW w:w="1701" w:type="dxa"/>
            <w:shd w:val="clear" w:color="auto" w:fill="auto"/>
          </w:tcPr>
          <w:p w14:paraId="6513EB48" w14:textId="4EABD17A" w:rsidR="004E42AB"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483608D7" w14:textId="77777777" w:rsidR="004E42AB" w:rsidRDefault="004E42AB" w:rsidP="00507D40">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5BFDF838" w14:textId="77777777" w:rsidR="004E42AB" w:rsidRDefault="004E42AB" w:rsidP="00507D40">
            <w:pPr>
              <w:jc w:val="center"/>
              <w:rPr>
                <w:rFonts w:asciiTheme="minorHAnsi" w:hAnsiTheme="minorHAnsi" w:cstheme="minorHAnsi"/>
                <w:sz w:val="22"/>
                <w:szCs w:val="22"/>
              </w:rPr>
            </w:pPr>
            <w:r>
              <w:rPr>
                <w:rFonts w:asciiTheme="minorHAnsi" w:hAnsiTheme="minorHAnsi" w:cstheme="minorHAnsi"/>
                <w:sz w:val="22"/>
                <w:szCs w:val="22"/>
              </w:rPr>
              <w:t>MKiDN_@SIA</w:t>
            </w:r>
          </w:p>
        </w:tc>
        <w:tc>
          <w:tcPr>
            <w:tcW w:w="4253" w:type="dxa"/>
          </w:tcPr>
          <w:p w14:paraId="39286D90" w14:textId="77777777" w:rsidR="004E42AB" w:rsidRDefault="004E42AB" w:rsidP="00507D40">
            <w:pPr>
              <w:jc w:val="center"/>
              <w:rPr>
                <w:rFonts w:asciiTheme="minorHAnsi" w:hAnsiTheme="minorHAnsi" w:cstheme="minorHAnsi"/>
                <w:sz w:val="22"/>
                <w:szCs w:val="22"/>
              </w:rPr>
            </w:pPr>
            <w:r>
              <w:rPr>
                <w:rFonts w:asciiTheme="minorHAnsi" w:hAnsiTheme="minorHAnsi" w:cstheme="minorHAnsi"/>
                <w:sz w:val="22"/>
                <w:szCs w:val="22"/>
              </w:rPr>
              <w:t>Zmiana w „Wydatki ogółem” – „budżet państwa”.</w:t>
            </w:r>
          </w:p>
          <w:p w14:paraId="5EFFF265" w14:textId="77777777" w:rsidR="007D4E51" w:rsidRDefault="007D4E51" w:rsidP="00507D40">
            <w:pPr>
              <w:jc w:val="center"/>
              <w:rPr>
                <w:rFonts w:asciiTheme="minorHAnsi" w:hAnsiTheme="minorHAnsi" w:cstheme="minorHAnsi"/>
                <w:sz w:val="22"/>
                <w:szCs w:val="22"/>
              </w:rPr>
            </w:pPr>
          </w:p>
        </w:tc>
        <w:tc>
          <w:tcPr>
            <w:tcW w:w="5245" w:type="dxa"/>
          </w:tcPr>
          <w:p w14:paraId="1C02F8AA" w14:textId="77777777" w:rsidR="004E42AB" w:rsidRDefault="007D4E51" w:rsidP="007D4E51">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390A61C8"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0 – 0,00</w:t>
            </w:r>
          </w:p>
          <w:p w14:paraId="5E560F32"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1 – 0,00</w:t>
            </w:r>
          </w:p>
          <w:p w14:paraId="2691CD54"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2 – 0,00</w:t>
            </w:r>
          </w:p>
          <w:p w14:paraId="427ED307"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3 – 0,77</w:t>
            </w:r>
          </w:p>
          <w:p w14:paraId="16728046"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4 – 7,42</w:t>
            </w:r>
          </w:p>
          <w:p w14:paraId="41AFB0E8"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5 – 8,04</w:t>
            </w:r>
          </w:p>
          <w:p w14:paraId="0C2285F5"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6 – 7,78</w:t>
            </w:r>
          </w:p>
          <w:p w14:paraId="2379BB08"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7 – 2,17</w:t>
            </w:r>
          </w:p>
          <w:p w14:paraId="1008F022"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8 – 2,04</w:t>
            </w:r>
          </w:p>
          <w:p w14:paraId="41F1141B"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9 - 2,05</w:t>
            </w:r>
          </w:p>
          <w:p w14:paraId="589D1BC9" w14:textId="77777777" w:rsidR="007D4E51" w:rsidRDefault="007D4E51" w:rsidP="007D4E51">
            <w:pPr>
              <w:rPr>
                <w:rFonts w:asciiTheme="minorHAnsi" w:hAnsiTheme="minorHAnsi" w:cstheme="minorHAnsi"/>
                <w:sz w:val="22"/>
                <w:szCs w:val="22"/>
              </w:rPr>
            </w:pPr>
            <w:r>
              <w:rPr>
                <w:rFonts w:asciiTheme="minorHAnsi" w:hAnsiTheme="minorHAnsi" w:cstheme="minorHAnsi"/>
                <w:sz w:val="22"/>
                <w:szCs w:val="22"/>
              </w:rPr>
              <w:t>10 – 2,08</w:t>
            </w:r>
          </w:p>
          <w:p w14:paraId="1E3FCEE7" w14:textId="77777777" w:rsidR="007D4E51" w:rsidRPr="002E1DE3" w:rsidRDefault="007D4E51" w:rsidP="007D4E51">
            <w:pPr>
              <w:rPr>
                <w:rFonts w:asciiTheme="minorHAnsi" w:hAnsiTheme="minorHAnsi" w:cstheme="minorHAnsi"/>
                <w:sz w:val="22"/>
                <w:szCs w:val="22"/>
              </w:rPr>
            </w:pPr>
            <w:r>
              <w:rPr>
                <w:rFonts w:asciiTheme="minorHAnsi" w:hAnsiTheme="minorHAnsi" w:cstheme="minorHAnsi"/>
                <w:sz w:val="22"/>
                <w:szCs w:val="22"/>
              </w:rPr>
              <w:t>Łącznie 32,35</w:t>
            </w:r>
          </w:p>
        </w:tc>
        <w:tc>
          <w:tcPr>
            <w:tcW w:w="1926" w:type="dxa"/>
          </w:tcPr>
          <w:p w14:paraId="10F14871" w14:textId="77777777" w:rsidR="004E42AB" w:rsidRPr="00803A18" w:rsidRDefault="00FA5EE8" w:rsidP="00507D40">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0B45A8" w:rsidRPr="00A06425" w14:paraId="1F2598BE" w14:textId="77777777" w:rsidTr="007F409A">
        <w:tc>
          <w:tcPr>
            <w:tcW w:w="704" w:type="dxa"/>
            <w:shd w:val="clear" w:color="auto" w:fill="auto"/>
            <w:vAlign w:val="center"/>
          </w:tcPr>
          <w:p w14:paraId="01E975F6" w14:textId="77777777" w:rsidR="000B45A8" w:rsidRDefault="000B45A8"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119.</w:t>
            </w:r>
          </w:p>
        </w:tc>
        <w:tc>
          <w:tcPr>
            <w:tcW w:w="1701" w:type="dxa"/>
            <w:shd w:val="clear" w:color="auto" w:fill="auto"/>
          </w:tcPr>
          <w:p w14:paraId="745F11FD" w14:textId="21494D94" w:rsidR="000B45A8"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7E421CE1" w14:textId="77777777" w:rsidR="000B45A8" w:rsidRDefault="000B45A8" w:rsidP="00507D40">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495AF254" w14:textId="77777777" w:rsidR="000B45A8" w:rsidRDefault="000B45A8" w:rsidP="00507D40">
            <w:pPr>
              <w:jc w:val="center"/>
              <w:rPr>
                <w:rFonts w:asciiTheme="minorHAnsi" w:hAnsiTheme="minorHAnsi" w:cstheme="minorHAnsi"/>
                <w:sz w:val="22"/>
                <w:szCs w:val="22"/>
              </w:rPr>
            </w:pPr>
            <w:r>
              <w:rPr>
                <w:rFonts w:asciiTheme="minorHAnsi" w:hAnsiTheme="minorHAnsi" w:cstheme="minorHAnsi"/>
                <w:sz w:val="22"/>
                <w:szCs w:val="22"/>
              </w:rPr>
              <w:t>MKIDN_archiwumgov.pl</w:t>
            </w:r>
          </w:p>
        </w:tc>
        <w:tc>
          <w:tcPr>
            <w:tcW w:w="4253" w:type="dxa"/>
          </w:tcPr>
          <w:p w14:paraId="410F4D78" w14:textId="77777777" w:rsidR="000B45A8" w:rsidRDefault="000B45A8" w:rsidP="000B45A8">
            <w:pPr>
              <w:jc w:val="center"/>
              <w:rPr>
                <w:rFonts w:asciiTheme="minorHAnsi" w:hAnsiTheme="minorHAnsi" w:cstheme="minorHAnsi"/>
                <w:sz w:val="22"/>
                <w:szCs w:val="22"/>
              </w:rPr>
            </w:pPr>
            <w:r>
              <w:rPr>
                <w:rFonts w:asciiTheme="minorHAnsi" w:hAnsiTheme="minorHAnsi" w:cstheme="minorHAnsi"/>
                <w:sz w:val="22"/>
                <w:szCs w:val="22"/>
              </w:rPr>
              <w:t>Zmiana w „Wydatki ogółem” – „budżet państwa”.</w:t>
            </w:r>
          </w:p>
          <w:p w14:paraId="031BBCFB" w14:textId="77777777" w:rsidR="000B45A8" w:rsidRDefault="000B45A8" w:rsidP="00507D40">
            <w:pPr>
              <w:jc w:val="center"/>
              <w:rPr>
                <w:rFonts w:asciiTheme="minorHAnsi" w:hAnsiTheme="minorHAnsi" w:cstheme="minorHAnsi"/>
                <w:sz w:val="22"/>
                <w:szCs w:val="22"/>
              </w:rPr>
            </w:pPr>
          </w:p>
        </w:tc>
        <w:tc>
          <w:tcPr>
            <w:tcW w:w="5245" w:type="dxa"/>
          </w:tcPr>
          <w:p w14:paraId="5A2D8821" w14:textId="77777777" w:rsidR="000B45A8" w:rsidRDefault="000B45A8" w:rsidP="000B45A8">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1FCC3482"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0 – 0,00</w:t>
            </w:r>
          </w:p>
          <w:p w14:paraId="78071386"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1 – 0,00</w:t>
            </w:r>
          </w:p>
          <w:p w14:paraId="4284F3A4"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2 – 0,00</w:t>
            </w:r>
          </w:p>
          <w:p w14:paraId="0183AD14"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3 – 0,00</w:t>
            </w:r>
          </w:p>
          <w:p w14:paraId="33938B38"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4 – 3,55</w:t>
            </w:r>
          </w:p>
          <w:p w14:paraId="3E50AA9A"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5 – 3,72</w:t>
            </w:r>
          </w:p>
          <w:p w14:paraId="37ADB152"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6 – 3,73</w:t>
            </w:r>
          </w:p>
          <w:p w14:paraId="1D787101"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7 – 1,18</w:t>
            </w:r>
          </w:p>
          <w:p w14:paraId="30940184"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8 – 1,21</w:t>
            </w:r>
          </w:p>
          <w:p w14:paraId="390AE9BD"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9 – 1,24</w:t>
            </w:r>
          </w:p>
          <w:p w14:paraId="72B5C7C1"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10 – 1,28</w:t>
            </w:r>
          </w:p>
          <w:p w14:paraId="42BD3DFC" w14:textId="77777777" w:rsidR="000B45A8" w:rsidRDefault="000B45A8" w:rsidP="007D4E51">
            <w:pPr>
              <w:rPr>
                <w:rFonts w:asciiTheme="minorHAnsi" w:hAnsiTheme="minorHAnsi" w:cstheme="minorHAnsi"/>
                <w:sz w:val="22"/>
                <w:szCs w:val="22"/>
              </w:rPr>
            </w:pPr>
            <w:r>
              <w:rPr>
                <w:rFonts w:asciiTheme="minorHAnsi" w:hAnsiTheme="minorHAnsi" w:cstheme="minorHAnsi"/>
                <w:sz w:val="22"/>
                <w:szCs w:val="22"/>
              </w:rPr>
              <w:t>Łącznie: 15,91</w:t>
            </w:r>
          </w:p>
        </w:tc>
        <w:tc>
          <w:tcPr>
            <w:tcW w:w="1926" w:type="dxa"/>
          </w:tcPr>
          <w:p w14:paraId="70FFC496" w14:textId="77777777" w:rsidR="000B45A8" w:rsidRPr="00803A18" w:rsidRDefault="00A42040" w:rsidP="00507D40">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7C78D9" w:rsidRPr="00A06425" w14:paraId="3FC38959" w14:textId="77777777" w:rsidTr="007F409A">
        <w:tc>
          <w:tcPr>
            <w:tcW w:w="704" w:type="dxa"/>
            <w:shd w:val="clear" w:color="auto" w:fill="auto"/>
            <w:vAlign w:val="center"/>
          </w:tcPr>
          <w:p w14:paraId="00617A62" w14:textId="77777777" w:rsidR="007C78D9" w:rsidRDefault="007C78D9"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120.</w:t>
            </w:r>
          </w:p>
        </w:tc>
        <w:tc>
          <w:tcPr>
            <w:tcW w:w="1701" w:type="dxa"/>
            <w:shd w:val="clear" w:color="auto" w:fill="auto"/>
          </w:tcPr>
          <w:p w14:paraId="36A0AE69" w14:textId="5962D91D" w:rsidR="007C78D9"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4D4FBD73" w14:textId="77777777" w:rsidR="007C78D9" w:rsidRDefault="007C78D9" w:rsidP="00507D40">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0723BBB3" w14:textId="77777777" w:rsidR="007C78D9" w:rsidRDefault="007C78D9" w:rsidP="00507D40">
            <w:pPr>
              <w:jc w:val="center"/>
              <w:rPr>
                <w:rFonts w:asciiTheme="minorHAnsi" w:hAnsiTheme="minorHAnsi" w:cstheme="minorHAnsi"/>
                <w:sz w:val="22"/>
                <w:szCs w:val="22"/>
              </w:rPr>
            </w:pPr>
            <w:r>
              <w:rPr>
                <w:rFonts w:asciiTheme="minorHAnsi" w:hAnsiTheme="minorHAnsi" w:cstheme="minorHAnsi"/>
                <w:sz w:val="22"/>
                <w:szCs w:val="22"/>
              </w:rPr>
              <w:t>MKiDN_FilmotekaNarodowa</w:t>
            </w:r>
          </w:p>
        </w:tc>
        <w:tc>
          <w:tcPr>
            <w:tcW w:w="4253" w:type="dxa"/>
          </w:tcPr>
          <w:p w14:paraId="00E46A1E" w14:textId="77777777" w:rsidR="007C78D9" w:rsidRDefault="007C78D9" w:rsidP="000B45A8">
            <w:pPr>
              <w:jc w:val="center"/>
              <w:rPr>
                <w:rFonts w:asciiTheme="minorHAnsi" w:hAnsiTheme="minorHAnsi" w:cstheme="minorHAnsi"/>
                <w:sz w:val="22"/>
                <w:szCs w:val="22"/>
              </w:rPr>
            </w:pPr>
            <w:r>
              <w:rPr>
                <w:rFonts w:asciiTheme="minorHAnsi" w:hAnsiTheme="minorHAnsi" w:cstheme="minorHAnsi"/>
                <w:sz w:val="22"/>
                <w:szCs w:val="22"/>
              </w:rPr>
              <w:t>Zmiana w „Wydatki ogółem” i „budżet państwa”.</w:t>
            </w:r>
          </w:p>
          <w:p w14:paraId="55C7BB31" w14:textId="77777777" w:rsidR="00D952EB" w:rsidRDefault="00D952EB" w:rsidP="000B45A8">
            <w:pPr>
              <w:jc w:val="center"/>
              <w:rPr>
                <w:rFonts w:asciiTheme="minorHAnsi" w:hAnsiTheme="minorHAnsi" w:cstheme="minorHAnsi"/>
                <w:sz w:val="22"/>
                <w:szCs w:val="22"/>
              </w:rPr>
            </w:pPr>
            <w:r>
              <w:rPr>
                <w:rFonts w:asciiTheme="minorHAnsi" w:hAnsiTheme="minorHAnsi" w:cstheme="minorHAnsi"/>
                <w:sz w:val="22"/>
                <w:szCs w:val="22"/>
              </w:rPr>
              <w:t>(Tożsamy zapis w wierszu ”Wydatki ogółem” i „budżet państwa”.</w:t>
            </w:r>
          </w:p>
        </w:tc>
        <w:tc>
          <w:tcPr>
            <w:tcW w:w="5245" w:type="dxa"/>
          </w:tcPr>
          <w:p w14:paraId="6A652CC7"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4673BBC3"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0 – 0,00</w:t>
            </w:r>
          </w:p>
          <w:p w14:paraId="60F71023"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1 – 3,75</w:t>
            </w:r>
          </w:p>
          <w:p w14:paraId="013308ED"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2 – 1,25</w:t>
            </w:r>
          </w:p>
          <w:p w14:paraId="1DEA2964"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3 – 0,90</w:t>
            </w:r>
          </w:p>
          <w:p w14:paraId="3B42AB22" w14:textId="77777777" w:rsidR="007C78D9" w:rsidRDefault="007C78D9" w:rsidP="000B45A8">
            <w:pPr>
              <w:rPr>
                <w:rFonts w:asciiTheme="minorHAnsi" w:hAnsiTheme="minorHAnsi" w:cstheme="minorHAnsi"/>
                <w:sz w:val="22"/>
                <w:szCs w:val="22"/>
              </w:rPr>
            </w:pPr>
            <w:r>
              <w:rPr>
                <w:rFonts w:asciiTheme="minorHAnsi" w:hAnsiTheme="minorHAnsi" w:cstheme="minorHAnsi"/>
                <w:sz w:val="22"/>
                <w:szCs w:val="22"/>
              </w:rPr>
              <w:t>4 – 0,90</w:t>
            </w:r>
          </w:p>
          <w:p w14:paraId="07AC1979"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5 – 0,90</w:t>
            </w:r>
          </w:p>
          <w:p w14:paraId="7059F824"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lastRenderedPageBreak/>
              <w:t>6 – 0,90</w:t>
            </w:r>
          </w:p>
          <w:p w14:paraId="46917E54"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7 – 0,70</w:t>
            </w:r>
          </w:p>
          <w:p w14:paraId="56A84317"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8 – 0,00</w:t>
            </w:r>
          </w:p>
          <w:p w14:paraId="1022BCC0"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9 – 0,00</w:t>
            </w:r>
          </w:p>
          <w:p w14:paraId="1FAFBABD"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10 – 0,00</w:t>
            </w:r>
          </w:p>
          <w:p w14:paraId="339BA5D9" w14:textId="77777777" w:rsidR="008242AA" w:rsidRDefault="008242AA" w:rsidP="000B45A8">
            <w:pPr>
              <w:rPr>
                <w:rFonts w:asciiTheme="minorHAnsi" w:hAnsiTheme="minorHAnsi" w:cstheme="minorHAnsi"/>
                <w:sz w:val="22"/>
                <w:szCs w:val="22"/>
              </w:rPr>
            </w:pPr>
            <w:r>
              <w:rPr>
                <w:rFonts w:asciiTheme="minorHAnsi" w:hAnsiTheme="minorHAnsi" w:cstheme="minorHAnsi"/>
                <w:sz w:val="22"/>
                <w:szCs w:val="22"/>
              </w:rPr>
              <w:t>Łącznie: 9,30</w:t>
            </w:r>
          </w:p>
        </w:tc>
        <w:tc>
          <w:tcPr>
            <w:tcW w:w="1926" w:type="dxa"/>
          </w:tcPr>
          <w:p w14:paraId="753650B8" w14:textId="77777777" w:rsidR="007C78D9" w:rsidRPr="00803A18" w:rsidRDefault="00966027" w:rsidP="00507D40">
            <w:pPr>
              <w:jc w:val="center"/>
              <w:rPr>
                <w:rFonts w:asciiTheme="minorHAnsi" w:hAnsiTheme="minorHAnsi" w:cstheme="minorHAnsi"/>
                <w:b/>
                <w:sz w:val="22"/>
                <w:szCs w:val="22"/>
              </w:rPr>
            </w:pPr>
            <w:r>
              <w:rPr>
                <w:rFonts w:asciiTheme="minorHAnsi" w:hAnsiTheme="minorHAnsi" w:cstheme="minorHAnsi"/>
                <w:b/>
                <w:sz w:val="22"/>
                <w:szCs w:val="22"/>
              </w:rPr>
              <w:lastRenderedPageBreak/>
              <w:t>Uwaga uwzględniona</w:t>
            </w:r>
          </w:p>
        </w:tc>
      </w:tr>
      <w:tr w:rsidR="00D952EB" w:rsidRPr="00A06425" w14:paraId="5FF24BB8" w14:textId="77777777" w:rsidTr="007F409A">
        <w:tc>
          <w:tcPr>
            <w:tcW w:w="704" w:type="dxa"/>
            <w:shd w:val="clear" w:color="auto" w:fill="auto"/>
            <w:vAlign w:val="center"/>
          </w:tcPr>
          <w:p w14:paraId="4B78E164" w14:textId="77777777" w:rsidR="00D952EB" w:rsidRDefault="00D952EB"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121.</w:t>
            </w:r>
          </w:p>
        </w:tc>
        <w:tc>
          <w:tcPr>
            <w:tcW w:w="1701" w:type="dxa"/>
            <w:shd w:val="clear" w:color="auto" w:fill="auto"/>
          </w:tcPr>
          <w:p w14:paraId="776B8CCC" w14:textId="1057FFDE" w:rsidR="00D952EB"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74055548" w14:textId="77777777" w:rsidR="00D952EB" w:rsidRDefault="00D952EB" w:rsidP="00D952E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0BA5B002" w14:textId="77777777" w:rsidR="00D952EB" w:rsidRDefault="00D952EB" w:rsidP="00D952EB">
            <w:pPr>
              <w:jc w:val="center"/>
              <w:rPr>
                <w:rFonts w:asciiTheme="minorHAnsi" w:hAnsiTheme="minorHAnsi" w:cstheme="minorHAnsi"/>
                <w:sz w:val="22"/>
                <w:szCs w:val="22"/>
              </w:rPr>
            </w:pPr>
            <w:r>
              <w:rPr>
                <w:rFonts w:asciiTheme="minorHAnsi" w:hAnsiTheme="minorHAnsi" w:cstheme="minorHAnsi"/>
                <w:sz w:val="22"/>
                <w:szCs w:val="22"/>
              </w:rPr>
              <w:t>MKiDN_FilmotekaNarodowa</w:t>
            </w:r>
          </w:p>
        </w:tc>
        <w:tc>
          <w:tcPr>
            <w:tcW w:w="4253" w:type="dxa"/>
          </w:tcPr>
          <w:p w14:paraId="6E5DF226" w14:textId="77777777" w:rsidR="00D952EB" w:rsidRDefault="00D952EB" w:rsidP="000B45A8">
            <w:pPr>
              <w:jc w:val="center"/>
              <w:rPr>
                <w:rFonts w:asciiTheme="minorHAnsi" w:hAnsiTheme="minorHAnsi" w:cstheme="minorHAnsi"/>
                <w:sz w:val="22"/>
                <w:szCs w:val="22"/>
              </w:rPr>
            </w:pPr>
            <w:r>
              <w:rPr>
                <w:rFonts w:asciiTheme="minorHAnsi" w:hAnsiTheme="minorHAnsi" w:cstheme="minorHAnsi"/>
                <w:sz w:val="22"/>
                <w:szCs w:val="22"/>
              </w:rPr>
              <w:t>Zmiana w „Saldo ogółem” i „budżet państwa”.</w:t>
            </w:r>
          </w:p>
          <w:p w14:paraId="251F8934" w14:textId="77777777" w:rsidR="00D952EB" w:rsidRDefault="00D952EB" w:rsidP="000B45A8">
            <w:pPr>
              <w:jc w:val="center"/>
              <w:rPr>
                <w:rFonts w:asciiTheme="minorHAnsi" w:hAnsiTheme="minorHAnsi" w:cstheme="minorHAnsi"/>
                <w:sz w:val="22"/>
                <w:szCs w:val="22"/>
              </w:rPr>
            </w:pPr>
            <w:r>
              <w:rPr>
                <w:rFonts w:asciiTheme="minorHAnsi" w:hAnsiTheme="minorHAnsi" w:cstheme="minorHAnsi"/>
                <w:sz w:val="22"/>
                <w:szCs w:val="22"/>
              </w:rPr>
              <w:t>(Tożsamy zapis w wierszu „Saldo ogółem” i „budżet państwa”).</w:t>
            </w:r>
          </w:p>
        </w:tc>
        <w:tc>
          <w:tcPr>
            <w:tcW w:w="5245" w:type="dxa"/>
          </w:tcPr>
          <w:p w14:paraId="45DF4ADC"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2247B1E4"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0 – 0,00</w:t>
            </w:r>
          </w:p>
          <w:p w14:paraId="338034BF"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1 – 0,00</w:t>
            </w:r>
          </w:p>
          <w:p w14:paraId="587450B6"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2 – 0,00</w:t>
            </w:r>
          </w:p>
          <w:p w14:paraId="01494158"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3 – (- 0,90)</w:t>
            </w:r>
          </w:p>
          <w:p w14:paraId="725C7DAB"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 xml:space="preserve">4 – </w:t>
            </w:r>
            <w:r w:rsidR="0047669F">
              <w:rPr>
                <w:rFonts w:asciiTheme="minorHAnsi" w:hAnsiTheme="minorHAnsi" w:cstheme="minorHAnsi"/>
                <w:sz w:val="22"/>
                <w:szCs w:val="22"/>
              </w:rPr>
              <w:t>(</w:t>
            </w:r>
            <w:r>
              <w:rPr>
                <w:rFonts w:asciiTheme="minorHAnsi" w:hAnsiTheme="minorHAnsi" w:cstheme="minorHAnsi"/>
                <w:sz w:val="22"/>
                <w:szCs w:val="22"/>
              </w:rPr>
              <w:t>- 0,90</w:t>
            </w:r>
            <w:r w:rsidR="0047669F">
              <w:rPr>
                <w:rFonts w:asciiTheme="minorHAnsi" w:hAnsiTheme="minorHAnsi" w:cstheme="minorHAnsi"/>
                <w:sz w:val="22"/>
                <w:szCs w:val="22"/>
              </w:rPr>
              <w:t>)</w:t>
            </w:r>
          </w:p>
          <w:p w14:paraId="614E0BDF"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 xml:space="preserve">5 </w:t>
            </w:r>
            <w:r w:rsidR="0047669F">
              <w:rPr>
                <w:rFonts w:asciiTheme="minorHAnsi" w:hAnsiTheme="minorHAnsi" w:cstheme="minorHAnsi"/>
                <w:sz w:val="22"/>
                <w:szCs w:val="22"/>
              </w:rPr>
              <w:t>–</w:t>
            </w:r>
            <w:r>
              <w:rPr>
                <w:rFonts w:asciiTheme="minorHAnsi" w:hAnsiTheme="minorHAnsi" w:cstheme="minorHAnsi"/>
                <w:sz w:val="22"/>
                <w:szCs w:val="22"/>
              </w:rPr>
              <w:t xml:space="preserve"> </w:t>
            </w:r>
            <w:r w:rsidR="0047669F">
              <w:rPr>
                <w:rFonts w:asciiTheme="minorHAnsi" w:hAnsiTheme="minorHAnsi" w:cstheme="minorHAnsi"/>
                <w:sz w:val="22"/>
                <w:szCs w:val="22"/>
              </w:rPr>
              <w:t>(</w:t>
            </w:r>
            <w:r>
              <w:rPr>
                <w:rFonts w:asciiTheme="minorHAnsi" w:hAnsiTheme="minorHAnsi" w:cstheme="minorHAnsi"/>
                <w:sz w:val="22"/>
                <w:szCs w:val="22"/>
              </w:rPr>
              <w:t>-0,90</w:t>
            </w:r>
            <w:r w:rsidR="0047669F">
              <w:rPr>
                <w:rFonts w:asciiTheme="minorHAnsi" w:hAnsiTheme="minorHAnsi" w:cstheme="minorHAnsi"/>
                <w:sz w:val="22"/>
                <w:szCs w:val="22"/>
              </w:rPr>
              <w:t>)</w:t>
            </w:r>
          </w:p>
          <w:p w14:paraId="0A2A4E0B"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 xml:space="preserve">6 </w:t>
            </w:r>
            <w:r w:rsidR="0047669F">
              <w:rPr>
                <w:rFonts w:asciiTheme="minorHAnsi" w:hAnsiTheme="minorHAnsi" w:cstheme="minorHAnsi"/>
                <w:sz w:val="22"/>
                <w:szCs w:val="22"/>
              </w:rPr>
              <w:t>–</w:t>
            </w:r>
            <w:r>
              <w:rPr>
                <w:rFonts w:asciiTheme="minorHAnsi" w:hAnsiTheme="minorHAnsi" w:cstheme="minorHAnsi"/>
                <w:sz w:val="22"/>
                <w:szCs w:val="22"/>
              </w:rPr>
              <w:t xml:space="preserve"> </w:t>
            </w:r>
            <w:r w:rsidR="0047669F">
              <w:rPr>
                <w:rFonts w:asciiTheme="minorHAnsi" w:hAnsiTheme="minorHAnsi" w:cstheme="minorHAnsi"/>
                <w:sz w:val="22"/>
                <w:szCs w:val="22"/>
              </w:rPr>
              <w:t>(</w:t>
            </w:r>
            <w:r>
              <w:rPr>
                <w:rFonts w:asciiTheme="minorHAnsi" w:hAnsiTheme="minorHAnsi" w:cstheme="minorHAnsi"/>
                <w:sz w:val="22"/>
                <w:szCs w:val="22"/>
              </w:rPr>
              <w:t>-0,90</w:t>
            </w:r>
            <w:r w:rsidR="0047669F">
              <w:rPr>
                <w:rFonts w:asciiTheme="minorHAnsi" w:hAnsiTheme="minorHAnsi" w:cstheme="minorHAnsi"/>
                <w:sz w:val="22"/>
                <w:szCs w:val="22"/>
              </w:rPr>
              <w:t>)</w:t>
            </w:r>
          </w:p>
          <w:p w14:paraId="1400C248" w14:textId="77777777" w:rsidR="00D952EB" w:rsidRDefault="00D952EB" w:rsidP="000B45A8">
            <w:pPr>
              <w:rPr>
                <w:rFonts w:asciiTheme="minorHAnsi" w:hAnsiTheme="minorHAnsi" w:cstheme="minorHAnsi"/>
                <w:sz w:val="22"/>
                <w:szCs w:val="22"/>
              </w:rPr>
            </w:pPr>
            <w:r>
              <w:rPr>
                <w:rFonts w:asciiTheme="minorHAnsi" w:hAnsiTheme="minorHAnsi" w:cstheme="minorHAnsi"/>
                <w:sz w:val="22"/>
                <w:szCs w:val="22"/>
              </w:rPr>
              <w:t xml:space="preserve">7 </w:t>
            </w:r>
            <w:r w:rsidR="0047669F">
              <w:rPr>
                <w:rFonts w:asciiTheme="minorHAnsi" w:hAnsiTheme="minorHAnsi" w:cstheme="minorHAnsi"/>
                <w:sz w:val="22"/>
                <w:szCs w:val="22"/>
              </w:rPr>
              <w:t>–</w:t>
            </w:r>
            <w:r>
              <w:rPr>
                <w:rFonts w:asciiTheme="minorHAnsi" w:hAnsiTheme="minorHAnsi" w:cstheme="minorHAnsi"/>
                <w:sz w:val="22"/>
                <w:szCs w:val="22"/>
              </w:rPr>
              <w:t xml:space="preserve"> </w:t>
            </w:r>
            <w:r w:rsidR="0047669F">
              <w:rPr>
                <w:rFonts w:asciiTheme="minorHAnsi" w:hAnsiTheme="minorHAnsi" w:cstheme="minorHAnsi"/>
                <w:sz w:val="22"/>
                <w:szCs w:val="22"/>
              </w:rPr>
              <w:t>(</w:t>
            </w:r>
            <w:r>
              <w:rPr>
                <w:rFonts w:asciiTheme="minorHAnsi" w:hAnsiTheme="minorHAnsi" w:cstheme="minorHAnsi"/>
                <w:sz w:val="22"/>
                <w:szCs w:val="22"/>
              </w:rPr>
              <w:t>-0,70</w:t>
            </w:r>
            <w:r w:rsidR="0047669F">
              <w:rPr>
                <w:rFonts w:asciiTheme="minorHAnsi" w:hAnsiTheme="minorHAnsi" w:cstheme="minorHAnsi"/>
                <w:sz w:val="22"/>
                <w:szCs w:val="22"/>
              </w:rPr>
              <w:t>)</w:t>
            </w:r>
          </w:p>
          <w:p w14:paraId="7C2A062A"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8 – 0,00</w:t>
            </w:r>
          </w:p>
          <w:p w14:paraId="733B7A6E"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9 – 0,00</w:t>
            </w:r>
          </w:p>
          <w:p w14:paraId="4BD4D3DB"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10 – 0,00</w:t>
            </w:r>
          </w:p>
          <w:p w14:paraId="3ED0692D"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Łącznie: (-4,30)</w:t>
            </w:r>
          </w:p>
        </w:tc>
        <w:tc>
          <w:tcPr>
            <w:tcW w:w="1926" w:type="dxa"/>
          </w:tcPr>
          <w:p w14:paraId="5C5FBD69" w14:textId="77777777" w:rsidR="00D952EB" w:rsidRPr="00803A18" w:rsidRDefault="0096717F" w:rsidP="00507D40">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3B1E18" w:rsidRPr="00A06425" w14:paraId="78838907" w14:textId="77777777" w:rsidTr="007F409A">
        <w:tc>
          <w:tcPr>
            <w:tcW w:w="704" w:type="dxa"/>
            <w:shd w:val="clear" w:color="auto" w:fill="auto"/>
            <w:vAlign w:val="center"/>
          </w:tcPr>
          <w:p w14:paraId="6D4FC53B" w14:textId="77777777" w:rsidR="003B1E18" w:rsidRDefault="003B1E18"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122.</w:t>
            </w:r>
          </w:p>
        </w:tc>
        <w:tc>
          <w:tcPr>
            <w:tcW w:w="1701" w:type="dxa"/>
            <w:shd w:val="clear" w:color="auto" w:fill="auto"/>
          </w:tcPr>
          <w:p w14:paraId="284E5E26" w14:textId="59092227" w:rsidR="003B1E18" w:rsidRDefault="004C39C5"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617E9911" w14:textId="77777777" w:rsidR="003B1E18" w:rsidRDefault="003B1E18" w:rsidP="00D952E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50C30308" w14:textId="77777777" w:rsidR="003B1E18" w:rsidRDefault="003B1E18" w:rsidP="00D952EB">
            <w:pPr>
              <w:jc w:val="center"/>
              <w:rPr>
                <w:rFonts w:asciiTheme="minorHAnsi" w:hAnsiTheme="minorHAnsi" w:cstheme="minorHAnsi"/>
                <w:sz w:val="22"/>
                <w:szCs w:val="22"/>
              </w:rPr>
            </w:pPr>
            <w:r>
              <w:rPr>
                <w:rFonts w:asciiTheme="minorHAnsi" w:hAnsiTheme="minorHAnsi" w:cstheme="minorHAnsi"/>
                <w:sz w:val="22"/>
                <w:szCs w:val="22"/>
              </w:rPr>
              <w:t>MKiDN_FilmotekaNarodowa</w:t>
            </w:r>
          </w:p>
        </w:tc>
        <w:tc>
          <w:tcPr>
            <w:tcW w:w="4253" w:type="dxa"/>
          </w:tcPr>
          <w:p w14:paraId="64582C49" w14:textId="77777777" w:rsidR="003B1E18" w:rsidRDefault="003B1E18" w:rsidP="000B45A8">
            <w:pPr>
              <w:jc w:val="center"/>
              <w:rPr>
                <w:rFonts w:asciiTheme="minorHAnsi" w:hAnsiTheme="minorHAnsi" w:cstheme="minorHAnsi"/>
                <w:sz w:val="22"/>
                <w:szCs w:val="22"/>
              </w:rPr>
            </w:pPr>
            <w:r>
              <w:rPr>
                <w:rFonts w:asciiTheme="minorHAnsi" w:hAnsiTheme="minorHAnsi" w:cstheme="minorHAnsi"/>
                <w:sz w:val="22"/>
                <w:szCs w:val="22"/>
              </w:rPr>
              <w:t>Zmiana w „Środki z funduszy UE oraz innych źródeł zagranicznych”</w:t>
            </w:r>
          </w:p>
        </w:tc>
        <w:tc>
          <w:tcPr>
            <w:tcW w:w="5245" w:type="dxa"/>
          </w:tcPr>
          <w:p w14:paraId="25A7D951"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3348C860"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0 – 0,00</w:t>
            </w:r>
          </w:p>
          <w:p w14:paraId="0A3BDD73"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1 – 18,75</w:t>
            </w:r>
          </w:p>
          <w:p w14:paraId="35AB3EB3"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2 – 6,25</w:t>
            </w:r>
          </w:p>
          <w:p w14:paraId="05911C2B"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3 – 0,00</w:t>
            </w:r>
          </w:p>
          <w:p w14:paraId="2AF24782"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4 – 0,00</w:t>
            </w:r>
          </w:p>
          <w:p w14:paraId="2BAE0E4F"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5 – 0,00</w:t>
            </w:r>
          </w:p>
          <w:p w14:paraId="4F67BC7F"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6 – 0,00</w:t>
            </w:r>
          </w:p>
          <w:p w14:paraId="59B73F22"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7 – 0,00</w:t>
            </w:r>
          </w:p>
          <w:p w14:paraId="65FDE3E0"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8 – 0,00</w:t>
            </w:r>
          </w:p>
          <w:p w14:paraId="581BF120"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9 – 0,00</w:t>
            </w:r>
          </w:p>
          <w:p w14:paraId="42FE2FEB"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10 – 0,00</w:t>
            </w:r>
          </w:p>
          <w:p w14:paraId="2C81154D" w14:textId="77777777" w:rsidR="003B1E18" w:rsidRDefault="003B1E18" w:rsidP="000B45A8">
            <w:pPr>
              <w:rPr>
                <w:rFonts w:asciiTheme="minorHAnsi" w:hAnsiTheme="minorHAnsi" w:cstheme="minorHAnsi"/>
                <w:sz w:val="22"/>
                <w:szCs w:val="22"/>
              </w:rPr>
            </w:pPr>
            <w:r>
              <w:rPr>
                <w:rFonts w:asciiTheme="minorHAnsi" w:hAnsiTheme="minorHAnsi" w:cstheme="minorHAnsi"/>
                <w:sz w:val="22"/>
                <w:szCs w:val="22"/>
              </w:rPr>
              <w:t>Łącznie: 25,00</w:t>
            </w:r>
          </w:p>
        </w:tc>
        <w:tc>
          <w:tcPr>
            <w:tcW w:w="1926" w:type="dxa"/>
          </w:tcPr>
          <w:p w14:paraId="6F1AF706" w14:textId="77777777" w:rsidR="003B1E18" w:rsidRPr="00803A18" w:rsidRDefault="003708CB" w:rsidP="00507D40">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3B1E18" w:rsidRPr="00A06425" w14:paraId="5AA7688D" w14:textId="77777777" w:rsidTr="007F409A">
        <w:tc>
          <w:tcPr>
            <w:tcW w:w="704" w:type="dxa"/>
            <w:shd w:val="clear" w:color="auto" w:fill="auto"/>
            <w:vAlign w:val="center"/>
          </w:tcPr>
          <w:p w14:paraId="692CC874" w14:textId="77777777" w:rsidR="003B1E18" w:rsidRDefault="003B1E18"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123.</w:t>
            </w:r>
          </w:p>
        </w:tc>
        <w:tc>
          <w:tcPr>
            <w:tcW w:w="1701" w:type="dxa"/>
            <w:shd w:val="clear" w:color="auto" w:fill="auto"/>
          </w:tcPr>
          <w:p w14:paraId="7612EE2B" w14:textId="146D9F08" w:rsidR="003B1E18" w:rsidRDefault="003D5627"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4F47D444" w14:textId="77777777" w:rsidR="003B1E18" w:rsidRDefault="003B1E18" w:rsidP="00D952E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11A71D3B" w14:textId="77777777" w:rsidR="003B1E18" w:rsidRDefault="003B1E18" w:rsidP="00D952EB">
            <w:pPr>
              <w:jc w:val="center"/>
              <w:rPr>
                <w:rFonts w:asciiTheme="minorHAnsi" w:hAnsiTheme="minorHAnsi" w:cstheme="minorHAnsi"/>
                <w:sz w:val="22"/>
                <w:szCs w:val="22"/>
              </w:rPr>
            </w:pPr>
            <w:r>
              <w:rPr>
                <w:rFonts w:asciiTheme="minorHAnsi" w:hAnsiTheme="minorHAnsi" w:cstheme="minorHAnsi"/>
                <w:sz w:val="22"/>
                <w:szCs w:val="22"/>
              </w:rPr>
              <w:t>MKiDN_Otwarte Narodowe</w:t>
            </w:r>
          </w:p>
        </w:tc>
        <w:tc>
          <w:tcPr>
            <w:tcW w:w="4253" w:type="dxa"/>
          </w:tcPr>
          <w:p w14:paraId="531922D2" w14:textId="77777777" w:rsidR="003B1E18" w:rsidRDefault="003B1E18" w:rsidP="000B45A8">
            <w:pPr>
              <w:jc w:val="center"/>
              <w:rPr>
                <w:rFonts w:asciiTheme="minorHAnsi" w:hAnsiTheme="minorHAnsi" w:cstheme="minorHAnsi"/>
                <w:sz w:val="22"/>
                <w:szCs w:val="22"/>
              </w:rPr>
            </w:pPr>
            <w:r>
              <w:rPr>
                <w:rFonts w:asciiTheme="minorHAnsi" w:hAnsiTheme="minorHAnsi" w:cstheme="minorHAnsi"/>
                <w:sz w:val="22"/>
                <w:szCs w:val="22"/>
              </w:rPr>
              <w:t>Zmiana w „Źródła finansowania”</w:t>
            </w:r>
          </w:p>
        </w:tc>
        <w:tc>
          <w:tcPr>
            <w:tcW w:w="5245" w:type="dxa"/>
          </w:tcPr>
          <w:p w14:paraId="0659A996" w14:textId="77777777" w:rsidR="003B1E18" w:rsidRPr="003B1E18" w:rsidRDefault="003B1E18" w:rsidP="003B1E18">
            <w:pPr>
              <w:rPr>
                <w:rFonts w:asciiTheme="minorHAnsi" w:hAnsiTheme="minorHAnsi" w:cstheme="minorHAnsi"/>
                <w:sz w:val="22"/>
                <w:szCs w:val="22"/>
              </w:rPr>
            </w:pPr>
            <w:r w:rsidRPr="003B1E18">
              <w:rPr>
                <w:rFonts w:asciiTheme="minorHAnsi" w:hAnsiTheme="minorHAnsi" w:cstheme="minorHAnsi"/>
                <w:sz w:val="22"/>
                <w:szCs w:val="22"/>
              </w:rPr>
              <w:t>Wydatki związane z realizacją projektu są pokrywane z:</w:t>
            </w:r>
          </w:p>
          <w:p w14:paraId="38CB840F" w14:textId="77777777" w:rsidR="003B1E18" w:rsidRPr="003B1E18" w:rsidRDefault="003B1E18" w:rsidP="003B1E18">
            <w:pPr>
              <w:rPr>
                <w:rFonts w:asciiTheme="minorHAnsi" w:hAnsiTheme="minorHAnsi" w:cstheme="minorHAnsi"/>
                <w:sz w:val="22"/>
                <w:szCs w:val="22"/>
              </w:rPr>
            </w:pPr>
            <w:r w:rsidRPr="003B1E18">
              <w:rPr>
                <w:rFonts w:asciiTheme="minorHAnsi" w:hAnsiTheme="minorHAnsi" w:cstheme="minorHAnsi"/>
                <w:sz w:val="22"/>
                <w:szCs w:val="22"/>
              </w:rPr>
              <w:t xml:space="preserve"> 1)  Funduszy Unijnych z Programu Operacyjny Polska Cyfrowa w ramach działania 2.3 „Cyfrowa dostępność i użyteczność informacji sektora publicznego”, poddziałanie 2.3.2 „Cyfrowe,</w:t>
            </w:r>
          </w:p>
          <w:p w14:paraId="7295FF80" w14:textId="77777777" w:rsidR="003B1E18" w:rsidRPr="003B1E18" w:rsidRDefault="003B1E18" w:rsidP="003B1E18">
            <w:pPr>
              <w:rPr>
                <w:rFonts w:asciiTheme="minorHAnsi" w:hAnsiTheme="minorHAnsi" w:cstheme="minorHAnsi"/>
                <w:sz w:val="22"/>
                <w:szCs w:val="22"/>
              </w:rPr>
            </w:pPr>
            <w:r w:rsidRPr="003B1E18">
              <w:rPr>
                <w:rFonts w:asciiTheme="minorHAnsi" w:hAnsiTheme="minorHAnsi" w:cstheme="minorHAnsi"/>
                <w:sz w:val="22"/>
                <w:szCs w:val="22"/>
              </w:rPr>
              <w:lastRenderedPageBreak/>
              <w:t>2) dotacja celowa z MKIDN na wydatki bieżące (paragraf: 2009, kod budżetu zadaniowego: 9.1.1.2) i majątkowe (paragraf: 6209, kod budżetu zadaniowego: 9.1.1.2).</w:t>
            </w:r>
          </w:p>
          <w:p w14:paraId="7F77B959" w14:textId="77777777" w:rsidR="003B1E18" w:rsidRDefault="003B1E18" w:rsidP="003B1E18">
            <w:pPr>
              <w:rPr>
                <w:rFonts w:asciiTheme="minorHAnsi" w:hAnsiTheme="minorHAnsi" w:cstheme="minorHAnsi"/>
                <w:sz w:val="22"/>
                <w:szCs w:val="22"/>
              </w:rPr>
            </w:pPr>
            <w:r w:rsidRPr="003B1E18">
              <w:rPr>
                <w:rFonts w:asciiTheme="minorHAnsi" w:hAnsiTheme="minorHAnsi" w:cstheme="minorHAnsi"/>
                <w:sz w:val="22"/>
                <w:szCs w:val="22"/>
              </w:rPr>
              <w:t>Wydatki ogółem: 8.146.832,05 zł w tym; wydatki kwalifikowalne związane z realizacją projektu wyniosły łącznie 7.230.928,57 zł w ramach dofinansowania z: POPC  6.111.916,17 zł , MKiDN - dotacji celowych 1.119.012,40 zł, wydatki niekwalifikowalne wyniosły  915.903,47 zł. Budżet państwa część 24</w:t>
            </w:r>
          </w:p>
        </w:tc>
        <w:tc>
          <w:tcPr>
            <w:tcW w:w="1926" w:type="dxa"/>
          </w:tcPr>
          <w:p w14:paraId="2F0E823F" w14:textId="58C1E7B3" w:rsidR="003B1E18" w:rsidRPr="00803A18" w:rsidRDefault="00AA6AEF" w:rsidP="00507D40">
            <w:pPr>
              <w:jc w:val="center"/>
              <w:rPr>
                <w:rFonts w:asciiTheme="minorHAnsi" w:hAnsiTheme="minorHAnsi" w:cstheme="minorHAnsi"/>
                <w:b/>
                <w:sz w:val="22"/>
                <w:szCs w:val="22"/>
              </w:rPr>
            </w:pPr>
            <w:r>
              <w:rPr>
                <w:rFonts w:asciiTheme="minorHAnsi" w:hAnsiTheme="minorHAnsi" w:cstheme="minorHAnsi"/>
                <w:b/>
                <w:sz w:val="22"/>
                <w:szCs w:val="22"/>
              </w:rPr>
              <w:lastRenderedPageBreak/>
              <w:t>Uwaga uwzględniona</w:t>
            </w:r>
          </w:p>
        </w:tc>
      </w:tr>
      <w:tr w:rsidR="005B2856" w:rsidRPr="00A06425" w14:paraId="3B976805" w14:textId="77777777" w:rsidTr="007F409A">
        <w:tc>
          <w:tcPr>
            <w:tcW w:w="704" w:type="dxa"/>
            <w:shd w:val="clear" w:color="auto" w:fill="auto"/>
            <w:vAlign w:val="center"/>
          </w:tcPr>
          <w:p w14:paraId="6362D5DE" w14:textId="77777777" w:rsidR="005B2856" w:rsidRDefault="005B2856" w:rsidP="00507D40">
            <w:pPr>
              <w:spacing w:before="120" w:after="120"/>
              <w:jc w:val="center"/>
              <w:rPr>
                <w:rFonts w:asciiTheme="minorHAnsi" w:hAnsiTheme="minorHAnsi" w:cstheme="minorHAnsi"/>
                <w:b/>
                <w:sz w:val="22"/>
                <w:szCs w:val="22"/>
              </w:rPr>
            </w:pPr>
            <w:r>
              <w:rPr>
                <w:rFonts w:asciiTheme="minorHAnsi" w:hAnsiTheme="minorHAnsi" w:cstheme="minorHAnsi"/>
                <w:b/>
                <w:sz w:val="22"/>
                <w:szCs w:val="22"/>
              </w:rPr>
              <w:t>124.</w:t>
            </w:r>
          </w:p>
        </w:tc>
        <w:tc>
          <w:tcPr>
            <w:tcW w:w="1701" w:type="dxa"/>
            <w:shd w:val="clear" w:color="auto" w:fill="auto"/>
          </w:tcPr>
          <w:p w14:paraId="61B38E06" w14:textId="174E16F6" w:rsidR="005B2856" w:rsidRDefault="003D5627" w:rsidP="00507D40">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405C56FE" w14:textId="77777777" w:rsidR="005B2856" w:rsidRDefault="005B2856" w:rsidP="00D952E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31822DCF" w14:textId="77777777" w:rsidR="005B2856" w:rsidRDefault="005B2856" w:rsidP="00D952EB">
            <w:pPr>
              <w:jc w:val="center"/>
              <w:rPr>
                <w:rFonts w:asciiTheme="minorHAnsi" w:hAnsiTheme="minorHAnsi" w:cstheme="minorHAnsi"/>
                <w:sz w:val="22"/>
                <w:szCs w:val="22"/>
              </w:rPr>
            </w:pPr>
            <w:r>
              <w:rPr>
                <w:rFonts w:asciiTheme="minorHAnsi" w:hAnsiTheme="minorHAnsi" w:cstheme="minorHAnsi"/>
                <w:sz w:val="22"/>
                <w:szCs w:val="22"/>
              </w:rPr>
              <w:t>MKiDN_PlatfEduArch-PEAr</w:t>
            </w:r>
          </w:p>
        </w:tc>
        <w:tc>
          <w:tcPr>
            <w:tcW w:w="4253" w:type="dxa"/>
          </w:tcPr>
          <w:p w14:paraId="6A242860" w14:textId="77777777" w:rsidR="005B2856" w:rsidRDefault="005B2856" w:rsidP="000B45A8">
            <w:pPr>
              <w:jc w:val="center"/>
              <w:rPr>
                <w:rFonts w:asciiTheme="minorHAnsi" w:hAnsiTheme="minorHAnsi" w:cstheme="minorHAnsi"/>
                <w:sz w:val="22"/>
                <w:szCs w:val="22"/>
              </w:rPr>
            </w:pPr>
            <w:r>
              <w:rPr>
                <w:rFonts w:asciiTheme="minorHAnsi" w:hAnsiTheme="minorHAnsi" w:cstheme="minorHAnsi"/>
                <w:sz w:val="22"/>
                <w:szCs w:val="22"/>
              </w:rPr>
              <w:t>Zmiana w „Wydatki ogółem” – „budżet państwa”.</w:t>
            </w:r>
          </w:p>
        </w:tc>
        <w:tc>
          <w:tcPr>
            <w:tcW w:w="5245" w:type="dxa"/>
          </w:tcPr>
          <w:p w14:paraId="082DE456" w14:textId="77777777" w:rsidR="005B2856" w:rsidRDefault="005B2856" w:rsidP="005B2856">
            <w:pPr>
              <w:rPr>
                <w:rFonts w:asciiTheme="minorHAnsi" w:hAnsiTheme="minorHAnsi" w:cstheme="minorHAnsi"/>
                <w:sz w:val="22"/>
                <w:szCs w:val="22"/>
              </w:rPr>
            </w:pPr>
            <w:r>
              <w:rPr>
                <w:rFonts w:asciiTheme="minorHAnsi" w:hAnsiTheme="minorHAnsi" w:cstheme="minorHAnsi"/>
                <w:sz w:val="22"/>
                <w:szCs w:val="22"/>
              </w:rPr>
              <w:t>Skutki w okresie 10 lat od wejścia w życie zmian [mln zł]</w:t>
            </w:r>
          </w:p>
          <w:p w14:paraId="639D7B93"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0 – 0,00</w:t>
            </w:r>
          </w:p>
          <w:p w14:paraId="2B9AA96B"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1 – 0,00</w:t>
            </w:r>
          </w:p>
          <w:p w14:paraId="676240BD"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2 – 0,00</w:t>
            </w:r>
          </w:p>
          <w:p w14:paraId="3F5A8ED1"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3 – 0,00</w:t>
            </w:r>
          </w:p>
          <w:p w14:paraId="1025C0F2"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4 – 0,21</w:t>
            </w:r>
          </w:p>
          <w:p w14:paraId="1367AF4D"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5 – 0,49</w:t>
            </w:r>
          </w:p>
          <w:p w14:paraId="0BBCD6F8"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6 – 0,49</w:t>
            </w:r>
          </w:p>
          <w:p w14:paraId="668FB232"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7 – 0,50</w:t>
            </w:r>
          </w:p>
          <w:p w14:paraId="31B41AA8"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8 – 0,39</w:t>
            </w:r>
          </w:p>
          <w:p w14:paraId="656F677C"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9 – 0,39</w:t>
            </w:r>
          </w:p>
          <w:p w14:paraId="7DE1F2AF" w14:textId="77777777" w:rsidR="005B2856" w:rsidRDefault="005B2856" w:rsidP="003B1E18">
            <w:pPr>
              <w:rPr>
                <w:rFonts w:asciiTheme="minorHAnsi" w:hAnsiTheme="minorHAnsi" w:cstheme="minorHAnsi"/>
                <w:sz w:val="22"/>
                <w:szCs w:val="22"/>
              </w:rPr>
            </w:pPr>
            <w:r>
              <w:rPr>
                <w:rFonts w:asciiTheme="minorHAnsi" w:hAnsiTheme="minorHAnsi" w:cstheme="minorHAnsi"/>
                <w:sz w:val="22"/>
                <w:szCs w:val="22"/>
              </w:rPr>
              <w:t>10 – 0,40</w:t>
            </w:r>
          </w:p>
          <w:p w14:paraId="60282054" w14:textId="77777777" w:rsidR="005B2856" w:rsidRPr="003B1E18" w:rsidRDefault="005B2856" w:rsidP="003B1E18">
            <w:pPr>
              <w:rPr>
                <w:rFonts w:asciiTheme="minorHAnsi" w:hAnsiTheme="minorHAnsi" w:cstheme="minorHAnsi"/>
                <w:sz w:val="22"/>
                <w:szCs w:val="22"/>
              </w:rPr>
            </w:pPr>
            <w:r>
              <w:rPr>
                <w:rFonts w:asciiTheme="minorHAnsi" w:hAnsiTheme="minorHAnsi" w:cstheme="minorHAnsi"/>
                <w:sz w:val="22"/>
                <w:szCs w:val="22"/>
              </w:rPr>
              <w:t>Łącznie: 2,87</w:t>
            </w:r>
          </w:p>
        </w:tc>
        <w:tc>
          <w:tcPr>
            <w:tcW w:w="1926" w:type="dxa"/>
          </w:tcPr>
          <w:p w14:paraId="7E6D20FC" w14:textId="77777777" w:rsidR="005B2856" w:rsidRPr="00803A18" w:rsidRDefault="003708CB" w:rsidP="00507D40">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B2856" w:rsidRPr="00A06425" w14:paraId="3DE58CF5" w14:textId="77777777" w:rsidTr="007F409A">
        <w:tc>
          <w:tcPr>
            <w:tcW w:w="704" w:type="dxa"/>
            <w:shd w:val="clear" w:color="auto" w:fill="auto"/>
            <w:vAlign w:val="center"/>
          </w:tcPr>
          <w:p w14:paraId="3A7E670D" w14:textId="77777777" w:rsidR="005B2856" w:rsidRDefault="005B2856"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t>125.</w:t>
            </w:r>
          </w:p>
        </w:tc>
        <w:tc>
          <w:tcPr>
            <w:tcW w:w="1701" w:type="dxa"/>
            <w:shd w:val="clear" w:color="auto" w:fill="auto"/>
          </w:tcPr>
          <w:p w14:paraId="1E443265" w14:textId="3338B05C" w:rsidR="005B2856" w:rsidRDefault="003D5627" w:rsidP="005B2856">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Kultury, Dziedzictwa Narodowego i Sportu</w:t>
            </w:r>
          </w:p>
        </w:tc>
        <w:tc>
          <w:tcPr>
            <w:tcW w:w="1559" w:type="dxa"/>
          </w:tcPr>
          <w:p w14:paraId="394E09E9" w14:textId="77777777" w:rsidR="005B2856" w:rsidRDefault="005B2856" w:rsidP="005B2856">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01DEF27C" w14:textId="77777777" w:rsidR="005B2856" w:rsidRDefault="005B2856" w:rsidP="005B2856">
            <w:pPr>
              <w:jc w:val="center"/>
              <w:rPr>
                <w:rFonts w:asciiTheme="minorHAnsi" w:hAnsiTheme="minorHAnsi" w:cstheme="minorHAnsi"/>
                <w:sz w:val="22"/>
                <w:szCs w:val="22"/>
              </w:rPr>
            </w:pPr>
            <w:r>
              <w:rPr>
                <w:rFonts w:asciiTheme="minorHAnsi" w:hAnsiTheme="minorHAnsi" w:cstheme="minorHAnsi"/>
                <w:sz w:val="22"/>
                <w:szCs w:val="22"/>
              </w:rPr>
              <w:t>MKiDN_PlatfEduArch-PEAr</w:t>
            </w:r>
          </w:p>
        </w:tc>
        <w:tc>
          <w:tcPr>
            <w:tcW w:w="4253" w:type="dxa"/>
          </w:tcPr>
          <w:p w14:paraId="6109336C" w14:textId="77777777" w:rsidR="005B2856" w:rsidRDefault="005B2856" w:rsidP="005B2856">
            <w:pPr>
              <w:jc w:val="center"/>
              <w:rPr>
                <w:rFonts w:asciiTheme="minorHAnsi" w:hAnsiTheme="minorHAnsi" w:cstheme="minorHAnsi"/>
                <w:sz w:val="22"/>
                <w:szCs w:val="22"/>
              </w:rPr>
            </w:pPr>
            <w:r>
              <w:rPr>
                <w:rFonts w:asciiTheme="minorHAnsi" w:hAnsiTheme="minorHAnsi" w:cstheme="minorHAnsi"/>
                <w:sz w:val="22"/>
                <w:szCs w:val="22"/>
              </w:rPr>
              <w:t>Zmiana w „Dodatkowe informacje, w tym wskazanie źródeł danych i przyjętych do obliczeń założeń”.</w:t>
            </w:r>
          </w:p>
        </w:tc>
        <w:tc>
          <w:tcPr>
            <w:tcW w:w="5245" w:type="dxa"/>
          </w:tcPr>
          <w:p w14:paraId="39068ECD" w14:textId="77777777" w:rsidR="005B2856" w:rsidRDefault="005B2856" w:rsidP="005B2856">
            <w:pPr>
              <w:rPr>
                <w:rFonts w:asciiTheme="minorHAnsi" w:hAnsiTheme="minorHAnsi" w:cstheme="minorHAnsi"/>
                <w:sz w:val="22"/>
                <w:szCs w:val="22"/>
              </w:rPr>
            </w:pPr>
            <w:r w:rsidRPr="005B2856">
              <w:rPr>
                <w:rFonts w:asciiTheme="minorHAnsi" w:hAnsiTheme="minorHAnsi" w:cstheme="minorHAnsi"/>
                <w:sz w:val="22"/>
                <w:szCs w:val="22"/>
              </w:rPr>
              <w:t>Zakres projektu został opracowany m.in. w oparciu o przeprowadzone badania potrzeb nauczycieli, uczniów, studentów i środowiska akademickiego w zakresie serwisów edukacyjnych i funkcje serwisu szukajwarchiwach. Oferta serwisu szukajwarchiwach byłaby uzupełnieniem PEAr m.in. w formie dostępu do materiałów cyfrowych, opisów archiwalnych, kolekcji cyfrowych, treści edukacyjnych itd.</w:t>
            </w:r>
          </w:p>
          <w:p w14:paraId="4BA133C6" w14:textId="77777777" w:rsidR="005B2856" w:rsidRPr="005B2856" w:rsidRDefault="005B2856" w:rsidP="005B2856">
            <w:pPr>
              <w:rPr>
                <w:rFonts w:asciiTheme="minorHAnsi" w:hAnsiTheme="minorHAnsi" w:cstheme="minorHAnsi"/>
                <w:sz w:val="22"/>
                <w:szCs w:val="22"/>
              </w:rPr>
            </w:pPr>
          </w:p>
        </w:tc>
        <w:tc>
          <w:tcPr>
            <w:tcW w:w="1926" w:type="dxa"/>
          </w:tcPr>
          <w:p w14:paraId="024C22F4" w14:textId="17087507" w:rsidR="005B2856" w:rsidRPr="00803A18" w:rsidRDefault="002D2BCE" w:rsidP="005B2856">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B2856" w:rsidRPr="00A06425" w14:paraId="02136503" w14:textId="77777777" w:rsidTr="007F409A">
        <w:tc>
          <w:tcPr>
            <w:tcW w:w="704" w:type="dxa"/>
            <w:shd w:val="clear" w:color="auto" w:fill="auto"/>
            <w:vAlign w:val="center"/>
          </w:tcPr>
          <w:p w14:paraId="2A5D7431" w14:textId="77777777" w:rsidR="005B2856" w:rsidRDefault="00EC482B"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t>126.</w:t>
            </w:r>
          </w:p>
        </w:tc>
        <w:tc>
          <w:tcPr>
            <w:tcW w:w="1701" w:type="dxa"/>
            <w:shd w:val="clear" w:color="auto" w:fill="auto"/>
          </w:tcPr>
          <w:p w14:paraId="5E3F3678" w14:textId="300C997C" w:rsidR="005B2856" w:rsidRDefault="00EC482B" w:rsidP="004C39C5">
            <w:pPr>
              <w:spacing w:before="60" w:after="60"/>
              <w:jc w:val="center"/>
              <w:rPr>
                <w:rFonts w:asciiTheme="minorHAnsi" w:hAnsiTheme="minorHAnsi" w:cstheme="minorHAnsi"/>
                <w:b/>
                <w:sz w:val="22"/>
                <w:szCs w:val="22"/>
              </w:rPr>
            </w:pPr>
            <w:r>
              <w:rPr>
                <w:rFonts w:asciiTheme="minorHAnsi" w:hAnsiTheme="minorHAnsi" w:cstheme="minorHAnsi"/>
                <w:b/>
                <w:sz w:val="22"/>
                <w:szCs w:val="22"/>
              </w:rPr>
              <w:t>M</w:t>
            </w:r>
            <w:r w:rsidR="003D5627">
              <w:rPr>
                <w:rFonts w:asciiTheme="minorHAnsi" w:hAnsiTheme="minorHAnsi" w:cstheme="minorHAnsi"/>
                <w:b/>
                <w:sz w:val="22"/>
                <w:szCs w:val="22"/>
              </w:rPr>
              <w:t xml:space="preserve">inisterstwo </w:t>
            </w:r>
            <w:r>
              <w:rPr>
                <w:rFonts w:asciiTheme="minorHAnsi" w:hAnsiTheme="minorHAnsi" w:cstheme="minorHAnsi"/>
                <w:b/>
                <w:sz w:val="22"/>
                <w:szCs w:val="22"/>
              </w:rPr>
              <w:t>K</w:t>
            </w:r>
            <w:r w:rsidR="003D5627">
              <w:rPr>
                <w:rFonts w:asciiTheme="minorHAnsi" w:hAnsiTheme="minorHAnsi" w:cstheme="minorHAnsi"/>
                <w:b/>
                <w:sz w:val="22"/>
                <w:szCs w:val="22"/>
              </w:rPr>
              <w:t xml:space="preserve">limatu </w:t>
            </w:r>
            <w:r>
              <w:rPr>
                <w:rFonts w:asciiTheme="minorHAnsi" w:hAnsiTheme="minorHAnsi" w:cstheme="minorHAnsi"/>
                <w:b/>
                <w:sz w:val="22"/>
                <w:szCs w:val="22"/>
              </w:rPr>
              <w:t>i</w:t>
            </w:r>
            <w:r w:rsidR="003D5627">
              <w:rPr>
                <w:rFonts w:asciiTheme="minorHAnsi" w:hAnsiTheme="minorHAnsi" w:cstheme="minorHAnsi"/>
                <w:b/>
                <w:sz w:val="22"/>
                <w:szCs w:val="22"/>
              </w:rPr>
              <w:t xml:space="preserve"> </w:t>
            </w:r>
            <w:r>
              <w:rPr>
                <w:rFonts w:asciiTheme="minorHAnsi" w:hAnsiTheme="minorHAnsi" w:cstheme="minorHAnsi"/>
                <w:b/>
                <w:sz w:val="22"/>
                <w:szCs w:val="22"/>
              </w:rPr>
              <w:t>Ś</w:t>
            </w:r>
            <w:r w:rsidR="003D5627">
              <w:rPr>
                <w:rFonts w:asciiTheme="minorHAnsi" w:hAnsiTheme="minorHAnsi" w:cstheme="minorHAnsi"/>
                <w:b/>
                <w:sz w:val="22"/>
                <w:szCs w:val="22"/>
              </w:rPr>
              <w:t>rodowiska</w:t>
            </w:r>
            <w:r w:rsidR="00274433">
              <w:rPr>
                <w:rFonts w:asciiTheme="minorHAnsi" w:hAnsiTheme="minorHAnsi" w:cstheme="minorHAnsi"/>
                <w:b/>
                <w:sz w:val="22"/>
                <w:szCs w:val="22"/>
              </w:rPr>
              <w:t xml:space="preserve"> </w:t>
            </w:r>
          </w:p>
        </w:tc>
        <w:tc>
          <w:tcPr>
            <w:tcW w:w="1559" w:type="dxa"/>
          </w:tcPr>
          <w:p w14:paraId="3A197C0D" w14:textId="77777777" w:rsidR="005B2856" w:rsidRDefault="00EC482B" w:rsidP="005B2856">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7EB8CC1F"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MKiŚ_IOŚ</w:t>
            </w:r>
          </w:p>
        </w:tc>
        <w:tc>
          <w:tcPr>
            <w:tcW w:w="4253" w:type="dxa"/>
          </w:tcPr>
          <w:p w14:paraId="127BB375" w14:textId="77777777" w:rsidR="005B2856" w:rsidRDefault="00EC482B" w:rsidP="005B2856">
            <w:pPr>
              <w:jc w:val="center"/>
              <w:rPr>
                <w:rFonts w:asciiTheme="minorHAnsi" w:hAnsiTheme="minorHAnsi" w:cstheme="minorHAnsi"/>
                <w:sz w:val="22"/>
                <w:szCs w:val="22"/>
              </w:rPr>
            </w:pPr>
            <w:r>
              <w:rPr>
                <w:rFonts w:asciiTheme="minorHAnsi" w:hAnsiTheme="minorHAnsi" w:cstheme="minorHAnsi"/>
                <w:sz w:val="22"/>
                <w:szCs w:val="22"/>
              </w:rPr>
              <w:t>W kolumnie „0” wiersz 14 – jest nadal odwołanie do części budżetowej 41.</w:t>
            </w:r>
          </w:p>
        </w:tc>
        <w:tc>
          <w:tcPr>
            <w:tcW w:w="5245" w:type="dxa"/>
          </w:tcPr>
          <w:p w14:paraId="2EA03C16" w14:textId="77777777" w:rsidR="005B2856" w:rsidRPr="005B2856" w:rsidRDefault="00EC482B" w:rsidP="005B2856">
            <w:pPr>
              <w:rPr>
                <w:rFonts w:asciiTheme="minorHAnsi" w:hAnsiTheme="minorHAnsi" w:cstheme="minorHAnsi"/>
                <w:sz w:val="22"/>
                <w:szCs w:val="22"/>
              </w:rPr>
            </w:pPr>
            <w:r>
              <w:rPr>
                <w:rFonts w:asciiTheme="minorHAnsi" w:hAnsiTheme="minorHAnsi" w:cstheme="minorHAnsi"/>
                <w:sz w:val="22"/>
                <w:szCs w:val="22"/>
              </w:rPr>
              <w:t>Powinno być odwołanie do części budżetowej 51.</w:t>
            </w:r>
          </w:p>
        </w:tc>
        <w:tc>
          <w:tcPr>
            <w:tcW w:w="1926" w:type="dxa"/>
          </w:tcPr>
          <w:p w14:paraId="542DF4C1" w14:textId="77777777" w:rsidR="005B2856" w:rsidRPr="00803A18" w:rsidRDefault="00A73D84" w:rsidP="005B2856">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EC482B" w:rsidRPr="00A06425" w14:paraId="6C35A8DB" w14:textId="77777777" w:rsidTr="007F409A">
        <w:tc>
          <w:tcPr>
            <w:tcW w:w="704" w:type="dxa"/>
            <w:shd w:val="clear" w:color="auto" w:fill="auto"/>
            <w:vAlign w:val="center"/>
          </w:tcPr>
          <w:p w14:paraId="3D16CFD9" w14:textId="77777777" w:rsidR="00EC482B" w:rsidRDefault="00EC482B"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127.</w:t>
            </w:r>
          </w:p>
        </w:tc>
        <w:tc>
          <w:tcPr>
            <w:tcW w:w="1701" w:type="dxa"/>
            <w:shd w:val="clear" w:color="auto" w:fill="auto"/>
          </w:tcPr>
          <w:p w14:paraId="2F3094AC" w14:textId="1DB3D3CB" w:rsidR="00EC482B" w:rsidRDefault="003D5627" w:rsidP="005B2856">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75C456FC"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0849ECD9"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Zbiorcze dane resorty</w:t>
            </w:r>
          </w:p>
          <w:p w14:paraId="170FF882"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Wiersz 87</w:t>
            </w:r>
          </w:p>
        </w:tc>
        <w:tc>
          <w:tcPr>
            <w:tcW w:w="4253" w:type="dxa"/>
          </w:tcPr>
          <w:p w14:paraId="5ABD4521"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 xml:space="preserve">W arkuszu „Zbiorcze dane resorty” w części dot. Ministerstwa Klimatu i Środowiska nadal jest odwołanie do części budżetowej 41. Wydaje się, że ta część powinna zostać zmieniona na część budżetową 51. </w:t>
            </w:r>
          </w:p>
        </w:tc>
        <w:tc>
          <w:tcPr>
            <w:tcW w:w="5245" w:type="dxa"/>
          </w:tcPr>
          <w:p w14:paraId="2A11DBC8" w14:textId="77777777" w:rsidR="00EC482B" w:rsidRDefault="00EC482B" w:rsidP="005B2856">
            <w:pPr>
              <w:rPr>
                <w:rFonts w:asciiTheme="minorHAnsi" w:hAnsiTheme="minorHAnsi" w:cstheme="minorHAnsi"/>
                <w:sz w:val="22"/>
                <w:szCs w:val="22"/>
              </w:rPr>
            </w:pPr>
            <w:r>
              <w:rPr>
                <w:rFonts w:asciiTheme="minorHAnsi" w:hAnsiTheme="minorHAnsi" w:cstheme="minorHAnsi"/>
                <w:sz w:val="22"/>
                <w:szCs w:val="22"/>
              </w:rPr>
              <w:t>Powinno być odwołanie do części budżetowej 51.</w:t>
            </w:r>
          </w:p>
        </w:tc>
        <w:tc>
          <w:tcPr>
            <w:tcW w:w="1926" w:type="dxa"/>
          </w:tcPr>
          <w:p w14:paraId="0A294480" w14:textId="77777777" w:rsidR="00EC482B" w:rsidRPr="00803A18" w:rsidRDefault="006C0401" w:rsidP="005B2856">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EC482B" w:rsidRPr="00A06425" w14:paraId="0DCEBC04" w14:textId="77777777" w:rsidTr="007F409A">
        <w:tc>
          <w:tcPr>
            <w:tcW w:w="704" w:type="dxa"/>
            <w:shd w:val="clear" w:color="auto" w:fill="auto"/>
            <w:vAlign w:val="center"/>
          </w:tcPr>
          <w:p w14:paraId="619BC8E6" w14:textId="77777777" w:rsidR="00EC482B" w:rsidRDefault="00EC482B"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t>128.</w:t>
            </w:r>
          </w:p>
        </w:tc>
        <w:tc>
          <w:tcPr>
            <w:tcW w:w="1701" w:type="dxa"/>
            <w:shd w:val="clear" w:color="auto" w:fill="auto"/>
          </w:tcPr>
          <w:p w14:paraId="30771CC3" w14:textId="61CD1053" w:rsidR="00EC482B" w:rsidRDefault="003D5627" w:rsidP="005B2856">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64972C52"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 xml:space="preserve">Projekt uchwały z dnia 30 czerwca 2021 r. </w:t>
            </w:r>
          </w:p>
        </w:tc>
        <w:tc>
          <w:tcPr>
            <w:tcW w:w="4253" w:type="dxa"/>
          </w:tcPr>
          <w:p w14:paraId="168C2A92"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Konsekwentnie powinna być wprowadzona poprawka do treści dot. części budżetowej: „Finansowanie przedsięwzięć z zakresu właściwości Ministra Klimatu i Środowiska zakłada się z:</w:t>
            </w:r>
          </w:p>
          <w:p w14:paraId="1A49E248"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 budżetu państwa – cz. 41 – Środowisko”.</w:t>
            </w:r>
          </w:p>
        </w:tc>
        <w:tc>
          <w:tcPr>
            <w:tcW w:w="5245" w:type="dxa"/>
          </w:tcPr>
          <w:p w14:paraId="1F7AA353" w14:textId="77777777" w:rsidR="00EC482B" w:rsidRDefault="00EC482B" w:rsidP="005B2856">
            <w:pPr>
              <w:rPr>
                <w:rFonts w:asciiTheme="minorHAnsi" w:hAnsiTheme="minorHAnsi" w:cstheme="minorHAnsi"/>
                <w:sz w:val="22"/>
                <w:szCs w:val="22"/>
              </w:rPr>
            </w:pPr>
            <w:r>
              <w:rPr>
                <w:rFonts w:asciiTheme="minorHAnsi" w:hAnsiTheme="minorHAnsi" w:cstheme="minorHAnsi"/>
                <w:sz w:val="22"/>
                <w:szCs w:val="22"/>
              </w:rPr>
              <w:t>Powinno być odwołanie do części budżetowej 51.</w:t>
            </w:r>
          </w:p>
        </w:tc>
        <w:tc>
          <w:tcPr>
            <w:tcW w:w="1926" w:type="dxa"/>
          </w:tcPr>
          <w:p w14:paraId="3ED85F59" w14:textId="77777777" w:rsidR="00EC482B" w:rsidRPr="00803A18" w:rsidRDefault="006C0401" w:rsidP="005B2856">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EC482B" w:rsidRPr="00A06425" w14:paraId="5D547F3D" w14:textId="77777777" w:rsidTr="007F409A">
        <w:tc>
          <w:tcPr>
            <w:tcW w:w="704" w:type="dxa"/>
            <w:shd w:val="clear" w:color="auto" w:fill="auto"/>
            <w:vAlign w:val="center"/>
          </w:tcPr>
          <w:p w14:paraId="4F0FA165" w14:textId="77777777" w:rsidR="00EC482B" w:rsidRDefault="00EC482B"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t>129.</w:t>
            </w:r>
          </w:p>
        </w:tc>
        <w:tc>
          <w:tcPr>
            <w:tcW w:w="1701" w:type="dxa"/>
            <w:shd w:val="clear" w:color="auto" w:fill="auto"/>
          </w:tcPr>
          <w:p w14:paraId="25AF8585" w14:textId="58623963" w:rsidR="00EC482B" w:rsidRDefault="003D5627" w:rsidP="005B2856">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59A21362"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Załącznik nr 2 do PZIP</w:t>
            </w:r>
          </w:p>
          <w:p w14:paraId="39CE8F29"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Plan działań wszystkich resortów</w:t>
            </w:r>
          </w:p>
        </w:tc>
        <w:tc>
          <w:tcPr>
            <w:tcW w:w="4253" w:type="dxa"/>
          </w:tcPr>
          <w:p w14:paraId="4456FBB3"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Poz. 178: Projekt „LasWodaPowietrze – otwarty dostęp do danych badawczych o zagrożeniu lasów w Polsce” wymagana zmiana dot. terminu realizacji ze względu na możliwość finansowania działania/projektu jedynie w ramach nowego Programu FERC 2021-2027.</w:t>
            </w:r>
          </w:p>
        </w:tc>
        <w:tc>
          <w:tcPr>
            <w:tcW w:w="5245" w:type="dxa"/>
          </w:tcPr>
          <w:p w14:paraId="5802D9C4" w14:textId="77777777" w:rsidR="00EC482B" w:rsidRDefault="00EC482B" w:rsidP="005B2856">
            <w:pPr>
              <w:rPr>
                <w:rFonts w:asciiTheme="minorHAnsi" w:hAnsiTheme="minorHAnsi" w:cstheme="minorHAnsi"/>
                <w:sz w:val="22"/>
                <w:szCs w:val="22"/>
              </w:rPr>
            </w:pPr>
            <w:r>
              <w:rPr>
                <w:rFonts w:asciiTheme="minorHAnsi" w:hAnsiTheme="minorHAnsi" w:cstheme="minorHAnsi"/>
                <w:sz w:val="22"/>
                <w:szCs w:val="22"/>
              </w:rPr>
              <w:t xml:space="preserve">Termin realizacji zmienić na: </w:t>
            </w:r>
            <w:r w:rsidR="007B688E">
              <w:rPr>
                <w:rFonts w:asciiTheme="minorHAnsi" w:hAnsiTheme="minorHAnsi" w:cstheme="minorHAnsi"/>
                <w:sz w:val="22"/>
                <w:szCs w:val="22"/>
              </w:rPr>
              <w:t>30/12/2024</w:t>
            </w:r>
            <w:r>
              <w:rPr>
                <w:rFonts w:asciiTheme="minorHAnsi" w:hAnsiTheme="minorHAnsi" w:cstheme="minorHAnsi"/>
                <w:sz w:val="22"/>
                <w:szCs w:val="22"/>
              </w:rPr>
              <w:t>.</w:t>
            </w:r>
          </w:p>
        </w:tc>
        <w:tc>
          <w:tcPr>
            <w:tcW w:w="1926" w:type="dxa"/>
          </w:tcPr>
          <w:p w14:paraId="006928F2" w14:textId="77777777" w:rsidR="00EC482B" w:rsidRPr="00803A18" w:rsidRDefault="007B688E" w:rsidP="005B2856">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EC482B" w:rsidRPr="00A06425" w14:paraId="01C150CE" w14:textId="77777777" w:rsidTr="007F409A">
        <w:tc>
          <w:tcPr>
            <w:tcW w:w="704" w:type="dxa"/>
            <w:shd w:val="clear" w:color="auto" w:fill="auto"/>
            <w:vAlign w:val="center"/>
          </w:tcPr>
          <w:p w14:paraId="0DA23143" w14:textId="77777777" w:rsidR="00EC482B" w:rsidRDefault="00EC482B" w:rsidP="005B2856">
            <w:pPr>
              <w:spacing w:before="120" w:after="120"/>
              <w:jc w:val="center"/>
              <w:rPr>
                <w:rFonts w:asciiTheme="minorHAnsi" w:hAnsiTheme="minorHAnsi" w:cstheme="minorHAnsi"/>
                <w:b/>
                <w:sz w:val="22"/>
                <w:szCs w:val="22"/>
              </w:rPr>
            </w:pPr>
            <w:r>
              <w:rPr>
                <w:rFonts w:asciiTheme="minorHAnsi" w:hAnsiTheme="minorHAnsi" w:cstheme="minorHAnsi"/>
                <w:b/>
                <w:sz w:val="22"/>
                <w:szCs w:val="22"/>
              </w:rPr>
              <w:t>130.</w:t>
            </w:r>
          </w:p>
        </w:tc>
        <w:tc>
          <w:tcPr>
            <w:tcW w:w="1701" w:type="dxa"/>
            <w:shd w:val="clear" w:color="auto" w:fill="auto"/>
          </w:tcPr>
          <w:p w14:paraId="2248A0FF" w14:textId="7F934E13" w:rsidR="00EC482B" w:rsidRDefault="003D5627" w:rsidP="005B2856">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57551F51"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Załącznik nr 2 do PZIP</w:t>
            </w:r>
          </w:p>
        </w:tc>
        <w:tc>
          <w:tcPr>
            <w:tcW w:w="4253" w:type="dxa"/>
          </w:tcPr>
          <w:p w14:paraId="779F479B" w14:textId="77777777" w:rsidR="00EC482B" w:rsidRDefault="00EC482B" w:rsidP="005B2856">
            <w:pPr>
              <w:jc w:val="center"/>
              <w:rPr>
                <w:rFonts w:asciiTheme="minorHAnsi" w:hAnsiTheme="minorHAnsi" w:cstheme="minorHAnsi"/>
                <w:sz w:val="22"/>
                <w:szCs w:val="22"/>
              </w:rPr>
            </w:pPr>
            <w:r>
              <w:rPr>
                <w:rFonts w:asciiTheme="minorHAnsi" w:hAnsiTheme="minorHAnsi" w:cstheme="minorHAnsi"/>
                <w:sz w:val="22"/>
                <w:szCs w:val="22"/>
              </w:rPr>
              <w:t>Poz. 178: Projekt „LasWodaPowietrze – otwarty dostęp do danych badawczych o zagrożeniu lasów w Polsce” wymagana zmiana dot. źródła finansowania ze względu na możliwość finansowania działania/projektu jedynie w ramach nowego Programu FERC 2021-2027</w:t>
            </w:r>
          </w:p>
        </w:tc>
        <w:tc>
          <w:tcPr>
            <w:tcW w:w="5245" w:type="dxa"/>
          </w:tcPr>
          <w:p w14:paraId="348AF5B4" w14:textId="77777777" w:rsidR="00EC482B" w:rsidRDefault="00EC482B" w:rsidP="005B2856">
            <w:pPr>
              <w:rPr>
                <w:rFonts w:asciiTheme="minorHAnsi" w:hAnsiTheme="minorHAnsi" w:cstheme="minorHAnsi"/>
                <w:sz w:val="22"/>
                <w:szCs w:val="22"/>
              </w:rPr>
            </w:pPr>
            <w:r>
              <w:rPr>
                <w:rFonts w:asciiTheme="minorHAnsi" w:hAnsiTheme="minorHAnsi" w:cstheme="minorHAnsi"/>
                <w:sz w:val="22"/>
                <w:szCs w:val="22"/>
              </w:rPr>
              <w:t>Źródło finansowania zmienić na: DERC 2021-2027, Priorytet II, Działanie 2.3 oraz budżet państwa (część 51).</w:t>
            </w:r>
          </w:p>
        </w:tc>
        <w:tc>
          <w:tcPr>
            <w:tcW w:w="1926" w:type="dxa"/>
          </w:tcPr>
          <w:p w14:paraId="5200BF8C" w14:textId="77777777" w:rsidR="00EC482B" w:rsidRPr="00803A18" w:rsidRDefault="007B688E" w:rsidP="005B2856">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EC482B" w:rsidRPr="00A06425" w14:paraId="330D36C3" w14:textId="77777777" w:rsidTr="007F409A">
        <w:tc>
          <w:tcPr>
            <w:tcW w:w="704" w:type="dxa"/>
            <w:shd w:val="clear" w:color="auto" w:fill="auto"/>
            <w:vAlign w:val="center"/>
          </w:tcPr>
          <w:p w14:paraId="7045945F" w14:textId="77777777" w:rsidR="00EC482B" w:rsidRDefault="00EC482B" w:rsidP="00EC482B">
            <w:pPr>
              <w:spacing w:before="120" w:after="120"/>
              <w:jc w:val="center"/>
              <w:rPr>
                <w:rFonts w:asciiTheme="minorHAnsi" w:hAnsiTheme="minorHAnsi" w:cstheme="minorHAnsi"/>
                <w:b/>
                <w:sz w:val="22"/>
                <w:szCs w:val="22"/>
              </w:rPr>
            </w:pPr>
            <w:r>
              <w:rPr>
                <w:rFonts w:asciiTheme="minorHAnsi" w:hAnsiTheme="minorHAnsi" w:cstheme="minorHAnsi"/>
                <w:b/>
                <w:sz w:val="22"/>
                <w:szCs w:val="22"/>
              </w:rPr>
              <w:t>131.</w:t>
            </w:r>
          </w:p>
        </w:tc>
        <w:tc>
          <w:tcPr>
            <w:tcW w:w="1701" w:type="dxa"/>
            <w:shd w:val="clear" w:color="auto" w:fill="auto"/>
          </w:tcPr>
          <w:p w14:paraId="385A00CB" w14:textId="134F823D" w:rsidR="00EC482B" w:rsidRDefault="003D5627" w:rsidP="00EC482B">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6FDD3519" w14:textId="77777777" w:rsidR="00EC482B" w:rsidRDefault="00EC482B" w:rsidP="00EC482B">
            <w:pPr>
              <w:jc w:val="center"/>
              <w:rPr>
                <w:rFonts w:asciiTheme="minorHAnsi" w:hAnsiTheme="minorHAnsi" w:cstheme="minorHAnsi"/>
                <w:sz w:val="22"/>
                <w:szCs w:val="22"/>
              </w:rPr>
            </w:pPr>
            <w:r>
              <w:rPr>
                <w:rFonts w:asciiTheme="minorHAnsi" w:hAnsiTheme="minorHAnsi" w:cstheme="minorHAnsi"/>
                <w:sz w:val="22"/>
                <w:szCs w:val="22"/>
              </w:rPr>
              <w:t>Załącznik nr 2 do PZIP</w:t>
            </w:r>
          </w:p>
        </w:tc>
        <w:tc>
          <w:tcPr>
            <w:tcW w:w="4253" w:type="dxa"/>
          </w:tcPr>
          <w:p w14:paraId="144AF99E" w14:textId="77777777" w:rsidR="00EC482B" w:rsidRDefault="00EC482B" w:rsidP="005811B7">
            <w:pPr>
              <w:jc w:val="center"/>
              <w:rPr>
                <w:rFonts w:asciiTheme="minorHAnsi" w:hAnsiTheme="minorHAnsi" w:cstheme="minorHAnsi"/>
                <w:sz w:val="22"/>
                <w:szCs w:val="22"/>
              </w:rPr>
            </w:pPr>
            <w:r>
              <w:rPr>
                <w:rFonts w:asciiTheme="minorHAnsi" w:hAnsiTheme="minorHAnsi" w:cstheme="minorHAnsi"/>
                <w:sz w:val="22"/>
                <w:szCs w:val="22"/>
              </w:rPr>
              <w:t xml:space="preserve">Poz. 178: Projekt „LasWodaPowietrze – otwarty dostęp do danych badawczych o zagrożeniu lasów w Polsce” wymagana zmiana dot. </w:t>
            </w:r>
            <w:r w:rsidR="005811B7">
              <w:rPr>
                <w:rFonts w:asciiTheme="minorHAnsi" w:hAnsiTheme="minorHAnsi" w:cstheme="minorHAnsi"/>
                <w:sz w:val="22"/>
                <w:szCs w:val="22"/>
              </w:rPr>
              <w:t>planowanych kosztów działania ze</w:t>
            </w:r>
            <w:r>
              <w:rPr>
                <w:rFonts w:asciiTheme="minorHAnsi" w:hAnsiTheme="minorHAnsi" w:cstheme="minorHAnsi"/>
                <w:sz w:val="22"/>
                <w:szCs w:val="22"/>
              </w:rPr>
              <w:t xml:space="preserve"> względu na możliwość finansowania działania/projektu jedynie w ramach nowego Programu FERC 2021-2027</w:t>
            </w:r>
          </w:p>
        </w:tc>
        <w:tc>
          <w:tcPr>
            <w:tcW w:w="5245" w:type="dxa"/>
          </w:tcPr>
          <w:p w14:paraId="1B56EDDB" w14:textId="77777777" w:rsidR="00EC482B" w:rsidRDefault="005811B7" w:rsidP="00EC482B">
            <w:pPr>
              <w:rPr>
                <w:rFonts w:asciiTheme="minorHAnsi" w:hAnsiTheme="minorHAnsi" w:cstheme="minorHAnsi"/>
                <w:sz w:val="22"/>
                <w:szCs w:val="22"/>
              </w:rPr>
            </w:pPr>
            <w:r>
              <w:rPr>
                <w:rFonts w:asciiTheme="minorHAnsi" w:hAnsiTheme="minorHAnsi" w:cstheme="minorHAnsi"/>
                <w:sz w:val="22"/>
                <w:szCs w:val="22"/>
              </w:rPr>
              <w:t>Planowane koszty działania zmienić na kwotę: 6 720 000,00 zł.</w:t>
            </w:r>
          </w:p>
        </w:tc>
        <w:tc>
          <w:tcPr>
            <w:tcW w:w="1926" w:type="dxa"/>
          </w:tcPr>
          <w:p w14:paraId="70EF9AA9" w14:textId="77777777" w:rsidR="00EC482B" w:rsidRPr="00803A18" w:rsidRDefault="007B688E" w:rsidP="00EC482B">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811B7" w:rsidRPr="00A06425" w14:paraId="1A9BE80D" w14:textId="77777777" w:rsidTr="007F409A">
        <w:tc>
          <w:tcPr>
            <w:tcW w:w="704" w:type="dxa"/>
            <w:shd w:val="clear" w:color="auto" w:fill="auto"/>
            <w:vAlign w:val="center"/>
          </w:tcPr>
          <w:p w14:paraId="1CFAA9F0" w14:textId="77777777" w:rsidR="005811B7" w:rsidRDefault="005811B7" w:rsidP="00EC482B">
            <w:pPr>
              <w:spacing w:before="120" w:after="120"/>
              <w:jc w:val="center"/>
              <w:rPr>
                <w:rFonts w:asciiTheme="minorHAnsi" w:hAnsiTheme="minorHAnsi" w:cstheme="minorHAnsi"/>
                <w:b/>
                <w:sz w:val="22"/>
                <w:szCs w:val="22"/>
              </w:rPr>
            </w:pPr>
            <w:r>
              <w:rPr>
                <w:rFonts w:asciiTheme="minorHAnsi" w:hAnsiTheme="minorHAnsi" w:cstheme="minorHAnsi"/>
                <w:b/>
                <w:sz w:val="22"/>
                <w:szCs w:val="22"/>
              </w:rPr>
              <w:t>132.</w:t>
            </w:r>
          </w:p>
        </w:tc>
        <w:tc>
          <w:tcPr>
            <w:tcW w:w="1701" w:type="dxa"/>
            <w:shd w:val="clear" w:color="auto" w:fill="auto"/>
          </w:tcPr>
          <w:p w14:paraId="57562085" w14:textId="0C84B373" w:rsidR="005811B7" w:rsidRDefault="003D5627" w:rsidP="00EC482B">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1E2A8155"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5FB06CBF"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MKiŚ_LasWodaPowietrze</w:t>
            </w:r>
          </w:p>
        </w:tc>
        <w:tc>
          <w:tcPr>
            <w:tcW w:w="4253" w:type="dxa"/>
          </w:tcPr>
          <w:p w14:paraId="0E48D78C" w14:textId="77777777" w:rsidR="005811B7" w:rsidRDefault="005811B7" w:rsidP="005811B7">
            <w:pPr>
              <w:jc w:val="center"/>
              <w:rPr>
                <w:rFonts w:asciiTheme="minorHAnsi" w:hAnsiTheme="minorHAnsi" w:cstheme="minorHAnsi"/>
                <w:sz w:val="22"/>
                <w:szCs w:val="22"/>
              </w:rPr>
            </w:pPr>
            <w:r>
              <w:rPr>
                <w:rFonts w:asciiTheme="minorHAnsi" w:hAnsiTheme="minorHAnsi" w:cstheme="minorHAnsi"/>
                <w:sz w:val="22"/>
                <w:szCs w:val="22"/>
              </w:rPr>
              <w:t>Wymagana zmiana zapisu w zakładce MKiŚ_LasWodaPowietrze w wierszu 21: Źródła finansowania.</w:t>
            </w:r>
          </w:p>
          <w:p w14:paraId="1B81C883" w14:textId="77777777" w:rsidR="005811B7" w:rsidRDefault="005811B7" w:rsidP="005811B7">
            <w:pPr>
              <w:jc w:val="center"/>
              <w:rPr>
                <w:rFonts w:asciiTheme="minorHAnsi" w:hAnsiTheme="minorHAnsi" w:cstheme="minorHAnsi"/>
                <w:sz w:val="22"/>
                <w:szCs w:val="22"/>
              </w:rPr>
            </w:pPr>
            <w:r>
              <w:rPr>
                <w:rFonts w:asciiTheme="minorHAnsi" w:hAnsiTheme="minorHAnsi" w:cstheme="minorHAnsi"/>
                <w:sz w:val="22"/>
                <w:szCs w:val="22"/>
              </w:rPr>
              <w:t>Obecny zapis: „Lata 2020-2022: Środki unijne Działanie 2.3.1. POPC. Budżet państwa (część 41). Lata 2023-2029 w tym 5-</w:t>
            </w:r>
            <w:r>
              <w:rPr>
                <w:rFonts w:asciiTheme="minorHAnsi" w:hAnsiTheme="minorHAnsi" w:cstheme="minorHAnsi"/>
                <w:sz w:val="22"/>
                <w:szCs w:val="22"/>
              </w:rPr>
              <w:lastRenderedPageBreak/>
              <w:t>letnim okresie trwałości projektu: środki własne Beneficjenta (IBL) należy zmienić ze względu na możliwość finansowania działania/projektu jedynie w ramach nowego Programu FERC 2021-2027.</w:t>
            </w:r>
          </w:p>
        </w:tc>
        <w:tc>
          <w:tcPr>
            <w:tcW w:w="5245" w:type="dxa"/>
          </w:tcPr>
          <w:p w14:paraId="5CF61B56" w14:textId="77777777" w:rsidR="005811B7" w:rsidRDefault="005811B7" w:rsidP="00EC482B">
            <w:pPr>
              <w:rPr>
                <w:rFonts w:asciiTheme="minorHAnsi" w:hAnsiTheme="minorHAnsi" w:cstheme="minorHAnsi"/>
                <w:sz w:val="22"/>
                <w:szCs w:val="22"/>
              </w:rPr>
            </w:pPr>
            <w:r>
              <w:rPr>
                <w:rFonts w:asciiTheme="minorHAnsi" w:hAnsiTheme="minorHAnsi" w:cstheme="minorHAnsi"/>
                <w:sz w:val="22"/>
                <w:szCs w:val="22"/>
              </w:rPr>
              <w:lastRenderedPageBreak/>
              <w:t>Obecny zapis należy zmienić na: „Lata 2022-2024, środki unijne w ramach programu FERC 2021-2027. Budżet państwa (część 51). Lata 2025-2030 w tym 5-letnim okresie trwałości projektu: środki własne Beneficjenta (IBL).”</w:t>
            </w:r>
          </w:p>
        </w:tc>
        <w:tc>
          <w:tcPr>
            <w:tcW w:w="1926" w:type="dxa"/>
          </w:tcPr>
          <w:p w14:paraId="68839299" w14:textId="77777777" w:rsidR="005811B7" w:rsidRPr="00803A18" w:rsidRDefault="00B17376" w:rsidP="00EC482B">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811B7" w:rsidRPr="00A06425" w14:paraId="42DFB071" w14:textId="77777777" w:rsidTr="007F409A">
        <w:tc>
          <w:tcPr>
            <w:tcW w:w="704" w:type="dxa"/>
            <w:shd w:val="clear" w:color="auto" w:fill="auto"/>
            <w:vAlign w:val="center"/>
          </w:tcPr>
          <w:p w14:paraId="6A2206D9" w14:textId="77777777" w:rsidR="005811B7" w:rsidRDefault="005811B7" w:rsidP="00EC482B">
            <w:pPr>
              <w:spacing w:before="120" w:after="120"/>
              <w:jc w:val="center"/>
              <w:rPr>
                <w:rFonts w:asciiTheme="minorHAnsi" w:hAnsiTheme="minorHAnsi" w:cstheme="minorHAnsi"/>
                <w:b/>
                <w:sz w:val="22"/>
                <w:szCs w:val="22"/>
              </w:rPr>
            </w:pPr>
            <w:r>
              <w:rPr>
                <w:rFonts w:asciiTheme="minorHAnsi" w:hAnsiTheme="minorHAnsi" w:cstheme="minorHAnsi"/>
                <w:b/>
                <w:sz w:val="22"/>
                <w:szCs w:val="22"/>
              </w:rPr>
              <w:t>133.</w:t>
            </w:r>
          </w:p>
        </w:tc>
        <w:tc>
          <w:tcPr>
            <w:tcW w:w="1701" w:type="dxa"/>
            <w:shd w:val="clear" w:color="auto" w:fill="auto"/>
          </w:tcPr>
          <w:p w14:paraId="366DA1A7" w14:textId="3DFC01FA" w:rsidR="005811B7" w:rsidRDefault="003D5627" w:rsidP="00EC482B">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26DF4FF2"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600ACD4E"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MKiŚ_LasWoda Powietrze</w:t>
            </w:r>
          </w:p>
        </w:tc>
        <w:tc>
          <w:tcPr>
            <w:tcW w:w="4253" w:type="dxa"/>
          </w:tcPr>
          <w:p w14:paraId="197313BD" w14:textId="77777777" w:rsidR="005811B7" w:rsidRDefault="005811B7" w:rsidP="005811B7">
            <w:pPr>
              <w:jc w:val="center"/>
              <w:rPr>
                <w:rFonts w:asciiTheme="minorHAnsi" w:hAnsiTheme="minorHAnsi" w:cstheme="minorHAnsi"/>
                <w:sz w:val="22"/>
                <w:szCs w:val="22"/>
              </w:rPr>
            </w:pPr>
            <w:r>
              <w:rPr>
                <w:rFonts w:asciiTheme="minorHAnsi" w:hAnsiTheme="minorHAnsi" w:cstheme="minorHAnsi"/>
                <w:sz w:val="22"/>
                <w:szCs w:val="22"/>
              </w:rPr>
              <w:t>Wymagana zmiana kosztów w zakładce MKiŚ_LasWodaPowietrze w wierszach 8-16 po uwzględnieniu zmian dot. terminu realizacji i planowanych kosztów działania zgłoszonych w załączniku 2 do PZIP – Plan działań wszystkich resortów dla pozycji 178.</w:t>
            </w:r>
          </w:p>
        </w:tc>
        <w:tc>
          <w:tcPr>
            <w:tcW w:w="5245" w:type="dxa"/>
          </w:tcPr>
          <w:p w14:paraId="6EC8EA70" w14:textId="77777777" w:rsidR="005811B7" w:rsidRDefault="005811B7" w:rsidP="00EC482B">
            <w:pPr>
              <w:rPr>
                <w:rFonts w:asciiTheme="minorHAnsi" w:hAnsiTheme="minorHAnsi" w:cstheme="minorHAnsi"/>
                <w:sz w:val="22"/>
                <w:szCs w:val="22"/>
              </w:rPr>
            </w:pPr>
            <w:r>
              <w:rPr>
                <w:rFonts w:asciiTheme="minorHAnsi" w:hAnsiTheme="minorHAnsi" w:cstheme="minorHAnsi"/>
                <w:sz w:val="22"/>
                <w:szCs w:val="22"/>
              </w:rPr>
              <w:t>Obecne zestawienie skutków finansowanych dla ww. działania/projektów dla kosztów 5 600 000,00 zł należy poprawić dla kosztów równych 6 720 000,00 zł.</w:t>
            </w:r>
          </w:p>
        </w:tc>
        <w:tc>
          <w:tcPr>
            <w:tcW w:w="1926" w:type="dxa"/>
          </w:tcPr>
          <w:p w14:paraId="2CD6AE0B" w14:textId="608196E2" w:rsidR="005811B7" w:rsidRPr="00803A18" w:rsidRDefault="00A77B93" w:rsidP="00EC482B">
            <w:pPr>
              <w:jc w:val="center"/>
              <w:rPr>
                <w:rFonts w:asciiTheme="minorHAnsi" w:hAnsiTheme="minorHAnsi" w:cstheme="minorHAnsi"/>
                <w:b/>
                <w:sz w:val="22"/>
                <w:szCs w:val="22"/>
              </w:rPr>
            </w:pPr>
            <w:r>
              <w:rPr>
                <w:rFonts w:asciiTheme="minorHAnsi" w:hAnsiTheme="minorHAnsi" w:cstheme="minorHAnsi"/>
                <w:b/>
                <w:sz w:val="22"/>
                <w:szCs w:val="22"/>
              </w:rPr>
              <w:t>Uwaga uwzględniona</w:t>
            </w:r>
            <w:r w:rsidR="007F409A">
              <w:rPr>
                <w:rFonts w:asciiTheme="minorHAnsi" w:hAnsiTheme="minorHAnsi" w:cstheme="minorHAnsi"/>
                <w:b/>
                <w:sz w:val="22"/>
                <w:szCs w:val="22"/>
              </w:rPr>
              <w:t xml:space="preserve"> – zgodnie z korespondencją z MKiŚ</w:t>
            </w:r>
          </w:p>
        </w:tc>
      </w:tr>
      <w:tr w:rsidR="005811B7" w:rsidRPr="00A06425" w14:paraId="056E0E92" w14:textId="77777777" w:rsidTr="007F409A">
        <w:tc>
          <w:tcPr>
            <w:tcW w:w="704" w:type="dxa"/>
            <w:shd w:val="clear" w:color="auto" w:fill="auto"/>
            <w:vAlign w:val="center"/>
          </w:tcPr>
          <w:p w14:paraId="1A80ADBA" w14:textId="77777777" w:rsidR="005811B7" w:rsidRDefault="005811B7" w:rsidP="00EC482B">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134. </w:t>
            </w:r>
          </w:p>
        </w:tc>
        <w:tc>
          <w:tcPr>
            <w:tcW w:w="1701" w:type="dxa"/>
            <w:shd w:val="clear" w:color="auto" w:fill="auto"/>
          </w:tcPr>
          <w:p w14:paraId="559587C5" w14:textId="6BE9B26D" w:rsidR="005811B7" w:rsidRDefault="003D5627" w:rsidP="00EC482B">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64866A2E"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Załącznik do OSR</w:t>
            </w:r>
          </w:p>
          <w:p w14:paraId="13A449D8"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MKiŚ_LasWodaPowietrze</w:t>
            </w:r>
          </w:p>
        </w:tc>
        <w:tc>
          <w:tcPr>
            <w:tcW w:w="4253" w:type="dxa"/>
          </w:tcPr>
          <w:p w14:paraId="20B1A2DC" w14:textId="77777777" w:rsidR="005811B7" w:rsidRDefault="005811B7" w:rsidP="005811B7">
            <w:pPr>
              <w:jc w:val="center"/>
              <w:rPr>
                <w:rFonts w:asciiTheme="minorHAnsi" w:hAnsiTheme="minorHAnsi" w:cstheme="minorHAnsi"/>
                <w:sz w:val="22"/>
                <w:szCs w:val="22"/>
              </w:rPr>
            </w:pPr>
            <w:r>
              <w:rPr>
                <w:rFonts w:asciiTheme="minorHAnsi" w:hAnsiTheme="minorHAnsi" w:cstheme="minorHAnsi"/>
                <w:sz w:val="22"/>
                <w:szCs w:val="22"/>
              </w:rPr>
              <w:t>Wymagane zmiany skutków finansowych wprowadzone w zakładce MKiŚ_LasWodaPowietrze wymagają wprowadzenia zmian w zakładkach „Ogólne” i „Zbiorcze dane resorty”</w:t>
            </w:r>
          </w:p>
        </w:tc>
        <w:tc>
          <w:tcPr>
            <w:tcW w:w="5245" w:type="dxa"/>
          </w:tcPr>
          <w:p w14:paraId="59C19F06" w14:textId="77777777" w:rsidR="005811B7" w:rsidRDefault="005811B7" w:rsidP="00EC482B">
            <w:pPr>
              <w:rPr>
                <w:rFonts w:asciiTheme="minorHAnsi" w:hAnsiTheme="minorHAnsi" w:cstheme="minorHAnsi"/>
                <w:sz w:val="22"/>
                <w:szCs w:val="22"/>
              </w:rPr>
            </w:pPr>
          </w:p>
        </w:tc>
        <w:tc>
          <w:tcPr>
            <w:tcW w:w="1926" w:type="dxa"/>
          </w:tcPr>
          <w:p w14:paraId="73FE7F7F" w14:textId="466627EA" w:rsidR="005811B7" w:rsidRPr="00803A18" w:rsidRDefault="00A77B93" w:rsidP="00EC482B">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811B7" w:rsidRPr="00A06425" w14:paraId="496AF23A" w14:textId="77777777" w:rsidTr="007F409A">
        <w:tc>
          <w:tcPr>
            <w:tcW w:w="704" w:type="dxa"/>
            <w:shd w:val="clear" w:color="auto" w:fill="auto"/>
            <w:vAlign w:val="center"/>
          </w:tcPr>
          <w:p w14:paraId="6A31AC03" w14:textId="77777777" w:rsidR="005811B7" w:rsidRDefault="005811B7" w:rsidP="00EC482B">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135. </w:t>
            </w:r>
          </w:p>
        </w:tc>
        <w:tc>
          <w:tcPr>
            <w:tcW w:w="1701" w:type="dxa"/>
            <w:shd w:val="clear" w:color="auto" w:fill="auto"/>
          </w:tcPr>
          <w:p w14:paraId="0EA0D90B" w14:textId="5C6FDA39" w:rsidR="005811B7" w:rsidRDefault="003D5627" w:rsidP="00EC482B">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Ministerstwo Klimatu i Środowiska</w:t>
            </w:r>
          </w:p>
        </w:tc>
        <w:tc>
          <w:tcPr>
            <w:tcW w:w="1559" w:type="dxa"/>
          </w:tcPr>
          <w:p w14:paraId="4BB32854" w14:textId="77777777" w:rsidR="005811B7" w:rsidRDefault="005811B7" w:rsidP="00EC482B">
            <w:pPr>
              <w:jc w:val="center"/>
              <w:rPr>
                <w:rFonts w:asciiTheme="minorHAnsi" w:hAnsiTheme="minorHAnsi" w:cstheme="minorHAnsi"/>
                <w:sz w:val="22"/>
                <w:szCs w:val="22"/>
              </w:rPr>
            </w:pPr>
            <w:r>
              <w:rPr>
                <w:rFonts w:asciiTheme="minorHAnsi" w:hAnsiTheme="minorHAnsi" w:cstheme="minorHAnsi"/>
                <w:sz w:val="22"/>
                <w:szCs w:val="22"/>
              </w:rPr>
              <w:t>Załącznik nr 2 do PZIP</w:t>
            </w:r>
          </w:p>
        </w:tc>
        <w:tc>
          <w:tcPr>
            <w:tcW w:w="4253" w:type="dxa"/>
          </w:tcPr>
          <w:p w14:paraId="331EF43C" w14:textId="77777777" w:rsidR="005811B7" w:rsidRDefault="005811B7" w:rsidP="005811B7">
            <w:pPr>
              <w:jc w:val="center"/>
              <w:rPr>
                <w:rFonts w:asciiTheme="minorHAnsi" w:hAnsiTheme="minorHAnsi" w:cstheme="minorHAnsi"/>
                <w:sz w:val="22"/>
                <w:szCs w:val="22"/>
              </w:rPr>
            </w:pPr>
            <w:r>
              <w:rPr>
                <w:rFonts w:asciiTheme="minorHAnsi" w:hAnsiTheme="minorHAnsi" w:cstheme="minorHAnsi"/>
                <w:sz w:val="22"/>
                <w:szCs w:val="22"/>
              </w:rPr>
              <w:t>Prośba o wykreślenie programu e-usługa „Zagrożenie lasów”</w:t>
            </w:r>
          </w:p>
        </w:tc>
        <w:tc>
          <w:tcPr>
            <w:tcW w:w="5245" w:type="dxa"/>
          </w:tcPr>
          <w:p w14:paraId="458C73D8" w14:textId="77777777" w:rsidR="005811B7" w:rsidRDefault="005811B7" w:rsidP="00EC482B">
            <w:pPr>
              <w:rPr>
                <w:rFonts w:asciiTheme="minorHAnsi" w:hAnsiTheme="minorHAnsi" w:cstheme="minorHAnsi"/>
                <w:sz w:val="22"/>
                <w:szCs w:val="22"/>
              </w:rPr>
            </w:pPr>
          </w:p>
        </w:tc>
        <w:tc>
          <w:tcPr>
            <w:tcW w:w="1926" w:type="dxa"/>
          </w:tcPr>
          <w:p w14:paraId="3844FB56" w14:textId="32FFA18B" w:rsidR="005811B7" w:rsidRPr="00803A18" w:rsidRDefault="001E600D" w:rsidP="00EC482B">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266E9" w:rsidRPr="00A06425" w14:paraId="3F5BD3B7" w14:textId="77777777" w:rsidTr="007F409A">
        <w:tc>
          <w:tcPr>
            <w:tcW w:w="704" w:type="dxa"/>
            <w:shd w:val="clear" w:color="auto" w:fill="auto"/>
            <w:vAlign w:val="center"/>
          </w:tcPr>
          <w:p w14:paraId="26DB68B3" w14:textId="77777777" w:rsidR="005266E9" w:rsidRDefault="005266E9" w:rsidP="005266E9">
            <w:pPr>
              <w:spacing w:before="120" w:after="120"/>
              <w:jc w:val="center"/>
              <w:rPr>
                <w:rFonts w:asciiTheme="minorHAnsi" w:hAnsiTheme="minorHAnsi" w:cstheme="minorHAnsi"/>
                <w:b/>
                <w:sz w:val="22"/>
                <w:szCs w:val="22"/>
              </w:rPr>
            </w:pPr>
            <w:r>
              <w:rPr>
                <w:rFonts w:asciiTheme="minorHAnsi" w:hAnsiTheme="minorHAnsi" w:cstheme="minorHAnsi"/>
                <w:b/>
                <w:sz w:val="22"/>
                <w:szCs w:val="22"/>
              </w:rPr>
              <w:t>136.</w:t>
            </w:r>
          </w:p>
        </w:tc>
        <w:tc>
          <w:tcPr>
            <w:tcW w:w="1701" w:type="dxa"/>
            <w:shd w:val="clear" w:color="auto" w:fill="auto"/>
          </w:tcPr>
          <w:p w14:paraId="4A4C5565" w14:textId="580EB203" w:rsidR="005266E9" w:rsidRPr="00A06425" w:rsidRDefault="005266E9" w:rsidP="00E57A2E">
            <w:pPr>
              <w:spacing w:before="60" w:after="60"/>
              <w:jc w:val="center"/>
              <w:rPr>
                <w:rFonts w:asciiTheme="minorHAnsi" w:hAnsiTheme="minorHAnsi" w:cstheme="minorHAnsi"/>
                <w:b/>
                <w:sz w:val="22"/>
                <w:szCs w:val="22"/>
              </w:rPr>
            </w:pPr>
            <w:r w:rsidRPr="00066079">
              <w:rPr>
                <w:rFonts w:asciiTheme="minorHAnsi" w:hAnsiTheme="minorHAnsi" w:cstheme="minorHAnsi"/>
                <w:b/>
                <w:sz w:val="22"/>
                <w:szCs w:val="22"/>
              </w:rPr>
              <w:t>M</w:t>
            </w:r>
            <w:r w:rsidR="003D5627">
              <w:rPr>
                <w:rFonts w:asciiTheme="minorHAnsi" w:hAnsiTheme="minorHAnsi" w:cstheme="minorHAnsi"/>
                <w:b/>
                <w:sz w:val="22"/>
                <w:szCs w:val="22"/>
              </w:rPr>
              <w:t xml:space="preserve">inisterstwo </w:t>
            </w:r>
            <w:r w:rsidRPr="00066079">
              <w:rPr>
                <w:rFonts w:asciiTheme="minorHAnsi" w:hAnsiTheme="minorHAnsi" w:cstheme="minorHAnsi"/>
                <w:b/>
                <w:sz w:val="22"/>
                <w:szCs w:val="22"/>
              </w:rPr>
              <w:t>R</w:t>
            </w:r>
            <w:r w:rsidR="003D5627">
              <w:rPr>
                <w:rFonts w:asciiTheme="minorHAnsi" w:hAnsiTheme="minorHAnsi" w:cstheme="minorHAnsi"/>
                <w:b/>
                <w:sz w:val="22"/>
                <w:szCs w:val="22"/>
              </w:rPr>
              <w:t xml:space="preserve">olnictwa i </w:t>
            </w:r>
            <w:r w:rsidRPr="00066079">
              <w:rPr>
                <w:rFonts w:asciiTheme="minorHAnsi" w:hAnsiTheme="minorHAnsi" w:cstheme="minorHAnsi"/>
                <w:b/>
                <w:sz w:val="22"/>
                <w:szCs w:val="22"/>
              </w:rPr>
              <w:t>R</w:t>
            </w:r>
            <w:r w:rsidR="003D5627">
              <w:rPr>
                <w:rFonts w:asciiTheme="minorHAnsi" w:hAnsiTheme="minorHAnsi" w:cstheme="minorHAnsi"/>
                <w:b/>
                <w:sz w:val="22"/>
                <w:szCs w:val="22"/>
              </w:rPr>
              <w:t xml:space="preserve">ozwoju </w:t>
            </w:r>
            <w:r w:rsidRPr="00066079">
              <w:rPr>
                <w:rFonts w:asciiTheme="minorHAnsi" w:hAnsiTheme="minorHAnsi" w:cstheme="minorHAnsi"/>
                <w:b/>
                <w:sz w:val="22"/>
                <w:szCs w:val="22"/>
              </w:rPr>
              <w:t>W</w:t>
            </w:r>
            <w:r w:rsidR="003D5627">
              <w:rPr>
                <w:rFonts w:asciiTheme="minorHAnsi" w:hAnsiTheme="minorHAnsi" w:cstheme="minorHAnsi"/>
                <w:b/>
                <w:sz w:val="22"/>
                <w:szCs w:val="22"/>
              </w:rPr>
              <w:t>si</w:t>
            </w:r>
          </w:p>
        </w:tc>
        <w:tc>
          <w:tcPr>
            <w:tcW w:w="1559" w:type="dxa"/>
          </w:tcPr>
          <w:p w14:paraId="6D74F0A2"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ZAŁĄCZNIK NR 2 DO PZIP PLAN DZIAŁAŃ WSZYSTKICH RESORTÓW</w:t>
            </w:r>
          </w:p>
        </w:tc>
        <w:tc>
          <w:tcPr>
            <w:tcW w:w="4253" w:type="dxa"/>
          </w:tcPr>
          <w:p w14:paraId="3A407B1A"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 xml:space="preserve">W odniesieniu do pozycji lp. 144 konieczna jest korekta w kolumnie ‘termin realizacji’. Projekt IW-SYSTEM planowo zostanie zrealizowany w całości do 31/12/2025. Z uwagi na realizację projektu etapami (III etapy) nie jest jasne czy w załączniku tym jest mowa o całym projekcie czy jego pierwszym etapie. Planowany termin realizacji I etapu to 31/12/2022, natomiast etapów II i III to 31/12/2025. </w:t>
            </w:r>
          </w:p>
        </w:tc>
        <w:tc>
          <w:tcPr>
            <w:tcW w:w="5245" w:type="dxa"/>
          </w:tcPr>
          <w:p w14:paraId="56BF5ED9"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31/12/2025</w:t>
            </w:r>
          </w:p>
        </w:tc>
        <w:tc>
          <w:tcPr>
            <w:tcW w:w="1926" w:type="dxa"/>
          </w:tcPr>
          <w:p w14:paraId="06A692D6" w14:textId="77777777" w:rsidR="005266E9" w:rsidRPr="00803A18" w:rsidRDefault="00EC0C9E" w:rsidP="005266E9">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266E9" w:rsidRPr="00A06425" w14:paraId="7B5D666C" w14:textId="77777777" w:rsidTr="007F409A">
        <w:tc>
          <w:tcPr>
            <w:tcW w:w="704" w:type="dxa"/>
            <w:shd w:val="clear" w:color="auto" w:fill="auto"/>
            <w:vAlign w:val="center"/>
          </w:tcPr>
          <w:p w14:paraId="40D5E142" w14:textId="77777777" w:rsidR="005266E9" w:rsidRDefault="005266E9" w:rsidP="005266E9">
            <w:pPr>
              <w:spacing w:before="120" w:after="120"/>
              <w:jc w:val="center"/>
              <w:rPr>
                <w:rFonts w:asciiTheme="minorHAnsi" w:hAnsiTheme="minorHAnsi" w:cstheme="minorHAnsi"/>
                <w:b/>
                <w:sz w:val="22"/>
                <w:szCs w:val="22"/>
              </w:rPr>
            </w:pPr>
            <w:r>
              <w:rPr>
                <w:rFonts w:asciiTheme="minorHAnsi" w:hAnsiTheme="minorHAnsi" w:cstheme="minorHAnsi"/>
                <w:b/>
                <w:sz w:val="22"/>
                <w:szCs w:val="22"/>
              </w:rPr>
              <w:t>137.</w:t>
            </w:r>
          </w:p>
        </w:tc>
        <w:tc>
          <w:tcPr>
            <w:tcW w:w="1701" w:type="dxa"/>
            <w:shd w:val="clear" w:color="auto" w:fill="auto"/>
          </w:tcPr>
          <w:p w14:paraId="682F6948" w14:textId="47CE7FEE" w:rsidR="005266E9" w:rsidRPr="00A06425" w:rsidRDefault="003D5627" w:rsidP="00E57A2E">
            <w:pPr>
              <w:spacing w:before="60" w:after="60"/>
              <w:jc w:val="center"/>
              <w:rPr>
                <w:rFonts w:asciiTheme="minorHAnsi" w:hAnsiTheme="minorHAnsi" w:cstheme="minorHAnsi"/>
                <w:b/>
                <w:sz w:val="22"/>
                <w:szCs w:val="22"/>
              </w:rPr>
            </w:pPr>
            <w:r w:rsidRPr="00066079">
              <w:rPr>
                <w:rFonts w:asciiTheme="minorHAnsi" w:hAnsiTheme="minorHAnsi" w:cstheme="minorHAnsi"/>
                <w:b/>
                <w:sz w:val="22"/>
                <w:szCs w:val="22"/>
              </w:rPr>
              <w:t>M</w:t>
            </w:r>
            <w:r>
              <w:rPr>
                <w:rFonts w:asciiTheme="minorHAnsi" w:hAnsiTheme="minorHAnsi" w:cstheme="minorHAnsi"/>
                <w:b/>
                <w:sz w:val="22"/>
                <w:szCs w:val="22"/>
              </w:rPr>
              <w:t xml:space="preserve">inisterstwo </w:t>
            </w:r>
            <w:r w:rsidRPr="00066079">
              <w:rPr>
                <w:rFonts w:asciiTheme="minorHAnsi" w:hAnsiTheme="minorHAnsi" w:cstheme="minorHAnsi"/>
                <w:b/>
                <w:sz w:val="22"/>
                <w:szCs w:val="22"/>
              </w:rPr>
              <w:t>R</w:t>
            </w:r>
            <w:r>
              <w:rPr>
                <w:rFonts w:asciiTheme="minorHAnsi" w:hAnsiTheme="minorHAnsi" w:cstheme="minorHAnsi"/>
                <w:b/>
                <w:sz w:val="22"/>
                <w:szCs w:val="22"/>
              </w:rPr>
              <w:t xml:space="preserve">olnictwa i </w:t>
            </w:r>
            <w:r w:rsidRPr="00066079">
              <w:rPr>
                <w:rFonts w:asciiTheme="minorHAnsi" w:hAnsiTheme="minorHAnsi" w:cstheme="minorHAnsi"/>
                <w:b/>
                <w:sz w:val="22"/>
                <w:szCs w:val="22"/>
              </w:rPr>
              <w:t>R</w:t>
            </w:r>
            <w:r>
              <w:rPr>
                <w:rFonts w:asciiTheme="minorHAnsi" w:hAnsiTheme="minorHAnsi" w:cstheme="minorHAnsi"/>
                <w:b/>
                <w:sz w:val="22"/>
                <w:szCs w:val="22"/>
              </w:rPr>
              <w:t xml:space="preserve">ozwoju </w:t>
            </w:r>
            <w:r w:rsidRPr="00066079">
              <w:rPr>
                <w:rFonts w:asciiTheme="minorHAnsi" w:hAnsiTheme="minorHAnsi" w:cstheme="minorHAnsi"/>
                <w:b/>
                <w:sz w:val="22"/>
                <w:szCs w:val="22"/>
              </w:rPr>
              <w:t>W</w:t>
            </w:r>
            <w:r>
              <w:rPr>
                <w:rFonts w:asciiTheme="minorHAnsi" w:hAnsiTheme="minorHAnsi" w:cstheme="minorHAnsi"/>
                <w:b/>
                <w:sz w:val="22"/>
                <w:szCs w:val="22"/>
              </w:rPr>
              <w:t>si</w:t>
            </w:r>
          </w:p>
        </w:tc>
        <w:tc>
          <w:tcPr>
            <w:tcW w:w="1559" w:type="dxa"/>
          </w:tcPr>
          <w:p w14:paraId="7DE6D3DB"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ZAŁĄCZNIK NR 2 DO PZIP PLAN DZIAŁAŃ WSZYSTKICH RESORTÓW</w:t>
            </w:r>
          </w:p>
        </w:tc>
        <w:tc>
          <w:tcPr>
            <w:tcW w:w="4253" w:type="dxa"/>
          </w:tcPr>
          <w:p w14:paraId="1B5A7D8F"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W odniesieniu do pozycji lp. 144 konieczna jest korekta w kolumnie ‘Źródło finansowania’. Etap I projektu będzie finansowany z POPC 2014-2020 oraz z budżetu państwa. Kolejne dwa etapy mają zostać sfinansowane z POPC 2021-2027 (programu zastępującego POPC 2014-2020) oraz z budżetu państwa.</w:t>
            </w:r>
          </w:p>
        </w:tc>
        <w:tc>
          <w:tcPr>
            <w:tcW w:w="5245" w:type="dxa"/>
          </w:tcPr>
          <w:p w14:paraId="798F9A4E" w14:textId="77777777" w:rsidR="005266E9" w:rsidRPr="00A06425" w:rsidRDefault="005266E9" w:rsidP="005266E9">
            <w:pPr>
              <w:jc w:val="center"/>
              <w:rPr>
                <w:rFonts w:asciiTheme="minorHAnsi" w:hAnsiTheme="minorHAnsi" w:cstheme="minorHAnsi"/>
                <w:sz w:val="22"/>
                <w:szCs w:val="22"/>
              </w:rPr>
            </w:pPr>
            <w:r w:rsidRPr="00617D4E">
              <w:rPr>
                <w:rFonts w:ascii="Calibri" w:hAnsi="Calibri" w:cs="Calibri"/>
              </w:rPr>
              <w:t xml:space="preserve">POPC </w:t>
            </w:r>
            <w:r>
              <w:rPr>
                <w:rFonts w:ascii="Calibri" w:hAnsi="Calibri" w:cs="Calibri"/>
              </w:rPr>
              <w:t xml:space="preserve">2014-2020 </w:t>
            </w:r>
            <w:r w:rsidRPr="00617D4E">
              <w:rPr>
                <w:rFonts w:ascii="Calibri" w:hAnsi="Calibri" w:cs="Calibri"/>
              </w:rPr>
              <w:t>działanie 2.2</w:t>
            </w:r>
            <w:r>
              <w:rPr>
                <w:rFonts w:ascii="Calibri" w:hAnsi="Calibri" w:cs="Calibri"/>
              </w:rPr>
              <w:t xml:space="preserve"> (etap I) lub </w:t>
            </w:r>
            <w:r w:rsidRPr="00226E09">
              <w:rPr>
                <w:rFonts w:asciiTheme="minorHAnsi" w:hAnsiTheme="minorHAnsi" w:cstheme="minorHAnsi"/>
                <w:sz w:val="22"/>
                <w:szCs w:val="22"/>
              </w:rPr>
              <w:t xml:space="preserve">POPC 2021-2027 </w:t>
            </w:r>
            <w:r>
              <w:rPr>
                <w:rFonts w:asciiTheme="minorHAnsi" w:hAnsiTheme="minorHAnsi" w:cstheme="minorHAnsi"/>
                <w:sz w:val="22"/>
                <w:szCs w:val="22"/>
              </w:rPr>
              <w:t xml:space="preserve">(etap II i III) </w:t>
            </w:r>
            <w:r w:rsidRPr="00226E09">
              <w:rPr>
                <w:rFonts w:asciiTheme="minorHAnsi" w:hAnsiTheme="minorHAnsi" w:cstheme="minorHAnsi"/>
                <w:sz w:val="22"/>
                <w:szCs w:val="22"/>
              </w:rPr>
              <w:t>oraz budżet państwa</w:t>
            </w:r>
          </w:p>
        </w:tc>
        <w:tc>
          <w:tcPr>
            <w:tcW w:w="1926" w:type="dxa"/>
          </w:tcPr>
          <w:p w14:paraId="151FADDB" w14:textId="77777777" w:rsidR="005266E9" w:rsidRPr="00803A18" w:rsidRDefault="00EC0C9E" w:rsidP="005266E9">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266E9" w:rsidRPr="00A06425" w14:paraId="32F671AA" w14:textId="77777777" w:rsidTr="007F409A">
        <w:tc>
          <w:tcPr>
            <w:tcW w:w="704" w:type="dxa"/>
            <w:shd w:val="clear" w:color="auto" w:fill="auto"/>
            <w:vAlign w:val="center"/>
          </w:tcPr>
          <w:p w14:paraId="492F4275" w14:textId="77777777" w:rsidR="005266E9" w:rsidRDefault="005266E9" w:rsidP="005266E9">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138.</w:t>
            </w:r>
          </w:p>
        </w:tc>
        <w:tc>
          <w:tcPr>
            <w:tcW w:w="1701" w:type="dxa"/>
            <w:shd w:val="clear" w:color="auto" w:fill="auto"/>
          </w:tcPr>
          <w:p w14:paraId="35155AD8" w14:textId="0E35FA42" w:rsidR="005266E9" w:rsidRPr="00A06425" w:rsidRDefault="003D5627" w:rsidP="00E57A2E">
            <w:pPr>
              <w:spacing w:before="60" w:after="60"/>
              <w:jc w:val="center"/>
              <w:rPr>
                <w:rFonts w:asciiTheme="minorHAnsi" w:hAnsiTheme="minorHAnsi" w:cstheme="minorHAnsi"/>
                <w:b/>
                <w:sz w:val="22"/>
                <w:szCs w:val="22"/>
              </w:rPr>
            </w:pPr>
            <w:r w:rsidRPr="00066079">
              <w:rPr>
                <w:rFonts w:asciiTheme="minorHAnsi" w:hAnsiTheme="minorHAnsi" w:cstheme="minorHAnsi"/>
                <w:b/>
                <w:sz w:val="22"/>
                <w:szCs w:val="22"/>
              </w:rPr>
              <w:t>M</w:t>
            </w:r>
            <w:r>
              <w:rPr>
                <w:rFonts w:asciiTheme="minorHAnsi" w:hAnsiTheme="minorHAnsi" w:cstheme="minorHAnsi"/>
                <w:b/>
                <w:sz w:val="22"/>
                <w:szCs w:val="22"/>
              </w:rPr>
              <w:t xml:space="preserve">inisterstwo </w:t>
            </w:r>
            <w:r w:rsidRPr="00066079">
              <w:rPr>
                <w:rFonts w:asciiTheme="minorHAnsi" w:hAnsiTheme="minorHAnsi" w:cstheme="minorHAnsi"/>
                <w:b/>
                <w:sz w:val="22"/>
                <w:szCs w:val="22"/>
              </w:rPr>
              <w:t>R</w:t>
            </w:r>
            <w:r>
              <w:rPr>
                <w:rFonts w:asciiTheme="minorHAnsi" w:hAnsiTheme="minorHAnsi" w:cstheme="minorHAnsi"/>
                <w:b/>
                <w:sz w:val="22"/>
                <w:szCs w:val="22"/>
              </w:rPr>
              <w:t xml:space="preserve">olnictwa i </w:t>
            </w:r>
            <w:r w:rsidRPr="00066079">
              <w:rPr>
                <w:rFonts w:asciiTheme="minorHAnsi" w:hAnsiTheme="minorHAnsi" w:cstheme="minorHAnsi"/>
                <w:b/>
                <w:sz w:val="22"/>
                <w:szCs w:val="22"/>
              </w:rPr>
              <w:t>R</w:t>
            </w:r>
            <w:r>
              <w:rPr>
                <w:rFonts w:asciiTheme="minorHAnsi" w:hAnsiTheme="minorHAnsi" w:cstheme="minorHAnsi"/>
                <w:b/>
                <w:sz w:val="22"/>
                <w:szCs w:val="22"/>
              </w:rPr>
              <w:t xml:space="preserve">ozwoju </w:t>
            </w:r>
            <w:r w:rsidRPr="00066079">
              <w:rPr>
                <w:rFonts w:asciiTheme="minorHAnsi" w:hAnsiTheme="minorHAnsi" w:cstheme="minorHAnsi"/>
                <w:b/>
                <w:sz w:val="22"/>
                <w:szCs w:val="22"/>
              </w:rPr>
              <w:t>W</w:t>
            </w:r>
            <w:r>
              <w:rPr>
                <w:rFonts w:asciiTheme="minorHAnsi" w:hAnsiTheme="minorHAnsi" w:cstheme="minorHAnsi"/>
                <w:b/>
                <w:sz w:val="22"/>
                <w:szCs w:val="22"/>
              </w:rPr>
              <w:t>si</w:t>
            </w:r>
          </w:p>
        </w:tc>
        <w:tc>
          <w:tcPr>
            <w:tcW w:w="1559" w:type="dxa"/>
          </w:tcPr>
          <w:p w14:paraId="0F4AF03B"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ZAŁĄCZNIK NR 2 DO PZIP PLAN DZIAŁAŃ WSZYSTKICH RESORTÓW</w:t>
            </w:r>
          </w:p>
        </w:tc>
        <w:tc>
          <w:tcPr>
            <w:tcW w:w="4253" w:type="dxa"/>
          </w:tcPr>
          <w:p w14:paraId="48EEC027"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 xml:space="preserve">W odniesieniu do pozycji lp. 144 konieczna jest korekta w kolumnie ‘Planowane koszty działania’. W zależności od tego czy tabela odnosi się do całego projektu czy jego I etapu, należy wpisać właściwą wartość. Całkowity koszt projektu to ok. 120 mln zł. Koszt I etapu oszacowano na ok. 25 mln zł. </w:t>
            </w:r>
          </w:p>
        </w:tc>
        <w:tc>
          <w:tcPr>
            <w:tcW w:w="5245" w:type="dxa"/>
          </w:tcPr>
          <w:p w14:paraId="0A4E8544" w14:textId="77777777" w:rsidR="005266E9" w:rsidRPr="00A06425" w:rsidRDefault="005266E9" w:rsidP="005266E9">
            <w:pPr>
              <w:jc w:val="center"/>
              <w:rPr>
                <w:rFonts w:asciiTheme="minorHAnsi" w:hAnsiTheme="minorHAnsi" w:cstheme="minorHAnsi"/>
                <w:sz w:val="22"/>
                <w:szCs w:val="22"/>
              </w:rPr>
            </w:pPr>
            <w:r>
              <w:rPr>
                <w:rFonts w:asciiTheme="minorHAnsi" w:hAnsiTheme="minorHAnsi" w:cstheme="minorHAnsi"/>
                <w:sz w:val="22"/>
                <w:szCs w:val="22"/>
              </w:rPr>
              <w:t>120 000 000,00 zł</w:t>
            </w:r>
          </w:p>
        </w:tc>
        <w:tc>
          <w:tcPr>
            <w:tcW w:w="1926" w:type="dxa"/>
          </w:tcPr>
          <w:p w14:paraId="25C5D859" w14:textId="204198DF" w:rsidR="004150CA" w:rsidRPr="00803A18" w:rsidRDefault="005A206F" w:rsidP="005266E9">
            <w:pPr>
              <w:jc w:val="center"/>
              <w:rPr>
                <w:rFonts w:asciiTheme="minorHAnsi" w:hAnsiTheme="minorHAnsi" w:cstheme="minorHAnsi"/>
                <w:b/>
                <w:sz w:val="22"/>
                <w:szCs w:val="22"/>
              </w:rPr>
            </w:pPr>
            <w:r w:rsidRPr="00803A18">
              <w:rPr>
                <w:rFonts w:asciiTheme="minorHAnsi" w:hAnsiTheme="minorHAnsi" w:cstheme="minorHAnsi"/>
                <w:b/>
                <w:sz w:val="22"/>
                <w:szCs w:val="22"/>
              </w:rPr>
              <w:t xml:space="preserve">Uwaga uwzględniona </w:t>
            </w:r>
          </w:p>
          <w:p w14:paraId="320989C1" w14:textId="77777777" w:rsidR="005266E9" w:rsidRPr="005A206F" w:rsidRDefault="00EC0C9E" w:rsidP="005266E9">
            <w:pPr>
              <w:jc w:val="center"/>
              <w:rPr>
                <w:rFonts w:asciiTheme="minorHAnsi" w:hAnsiTheme="minorHAnsi" w:cstheme="minorHAnsi"/>
                <w:sz w:val="22"/>
                <w:szCs w:val="22"/>
              </w:rPr>
            </w:pPr>
            <w:r w:rsidRPr="005A206F">
              <w:rPr>
                <w:rFonts w:asciiTheme="minorHAnsi" w:hAnsiTheme="minorHAnsi" w:cstheme="minorHAnsi"/>
                <w:sz w:val="22"/>
                <w:szCs w:val="22"/>
              </w:rPr>
              <w:t>Uwaga została zgłoszona również przez MFiPR (poz. 70)</w:t>
            </w:r>
            <w:r w:rsidR="004150CA" w:rsidRPr="005A206F">
              <w:rPr>
                <w:rFonts w:asciiTheme="minorHAnsi" w:hAnsiTheme="minorHAnsi" w:cstheme="minorHAnsi"/>
                <w:sz w:val="22"/>
                <w:szCs w:val="22"/>
              </w:rPr>
              <w:t xml:space="preserve"> </w:t>
            </w:r>
          </w:p>
        </w:tc>
      </w:tr>
      <w:tr w:rsidR="005266E9" w:rsidRPr="00A06425" w14:paraId="3AD2DE2E" w14:textId="77777777" w:rsidTr="007F409A">
        <w:tc>
          <w:tcPr>
            <w:tcW w:w="704" w:type="dxa"/>
            <w:shd w:val="clear" w:color="auto" w:fill="auto"/>
            <w:vAlign w:val="center"/>
          </w:tcPr>
          <w:p w14:paraId="33735FF6" w14:textId="77777777" w:rsidR="005266E9" w:rsidRDefault="005266E9" w:rsidP="005266E9">
            <w:pPr>
              <w:spacing w:before="120" w:after="120"/>
              <w:jc w:val="center"/>
              <w:rPr>
                <w:rFonts w:asciiTheme="minorHAnsi" w:hAnsiTheme="minorHAnsi" w:cstheme="minorHAnsi"/>
                <w:b/>
                <w:sz w:val="22"/>
                <w:szCs w:val="22"/>
              </w:rPr>
            </w:pPr>
            <w:r>
              <w:rPr>
                <w:rFonts w:asciiTheme="minorHAnsi" w:hAnsiTheme="minorHAnsi" w:cstheme="minorHAnsi"/>
                <w:b/>
                <w:sz w:val="22"/>
                <w:szCs w:val="22"/>
              </w:rPr>
              <w:t>139.</w:t>
            </w:r>
          </w:p>
        </w:tc>
        <w:tc>
          <w:tcPr>
            <w:tcW w:w="1701" w:type="dxa"/>
            <w:shd w:val="clear" w:color="auto" w:fill="auto"/>
          </w:tcPr>
          <w:p w14:paraId="6C35305A" w14:textId="362D67BB" w:rsidR="005266E9" w:rsidRPr="00066079" w:rsidRDefault="003D5627" w:rsidP="005266E9">
            <w:pPr>
              <w:spacing w:before="60" w:after="60"/>
              <w:jc w:val="center"/>
              <w:rPr>
                <w:rFonts w:asciiTheme="minorHAnsi" w:hAnsiTheme="minorHAnsi" w:cstheme="minorHAnsi"/>
                <w:b/>
                <w:sz w:val="22"/>
                <w:szCs w:val="22"/>
              </w:rPr>
            </w:pPr>
            <w:r w:rsidRPr="00066079">
              <w:rPr>
                <w:rFonts w:asciiTheme="minorHAnsi" w:hAnsiTheme="minorHAnsi" w:cstheme="minorHAnsi"/>
                <w:b/>
                <w:sz w:val="22"/>
                <w:szCs w:val="22"/>
              </w:rPr>
              <w:t>M</w:t>
            </w:r>
            <w:r>
              <w:rPr>
                <w:rFonts w:asciiTheme="minorHAnsi" w:hAnsiTheme="minorHAnsi" w:cstheme="minorHAnsi"/>
                <w:b/>
                <w:sz w:val="22"/>
                <w:szCs w:val="22"/>
              </w:rPr>
              <w:t xml:space="preserve">inisterstwo </w:t>
            </w:r>
            <w:r w:rsidRPr="00066079">
              <w:rPr>
                <w:rFonts w:asciiTheme="minorHAnsi" w:hAnsiTheme="minorHAnsi" w:cstheme="minorHAnsi"/>
                <w:b/>
                <w:sz w:val="22"/>
                <w:szCs w:val="22"/>
              </w:rPr>
              <w:t>R</w:t>
            </w:r>
            <w:r>
              <w:rPr>
                <w:rFonts w:asciiTheme="minorHAnsi" w:hAnsiTheme="minorHAnsi" w:cstheme="minorHAnsi"/>
                <w:b/>
                <w:sz w:val="22"/>
                <w:szCs w:val="22"/>
              </w:rPr>
              <w:t xml:space="preserve">olnictwa i </w:t>
            </w:r>
            <w:r w:rsidRPr="00066079">
              <w:rPr>
                <w:rFonts w:asciiTheme="minorHAnsi" w:hAnsiTheme="minorHAnsi" w:cstheme="minorHAnsi"/>
                <w:b/>
                <w:sz w:val="22"/>
                <w:szCs w:val="22"/>
              </w:rPr>
              <w:t>R</w:t>
            </w:r>
            <w:r>
              <w:rPr>
                <w:rFonts w:asciiTheme="minorHAnsi" w:hAnsiTheme="minorHAnsi" w:cstheme="minorHAnsi"/>
                <w:b/>
                <w:sz w:val="22"/>
                <w:szCs w:val="22"/>
              </w:rPr>
              <w:t xml:space="preserve">ozwoju </w:t>
            </w:r>
            <w:r w:rsidRPr="00066079">
              <w:rPr>
                <w:rFonts w:asciiTheme="minorHAnsi" w:hAnsiTheme="minorHAnsi" w:cstheme="minorHAnsi"/>
                <w:b/>
                <w:sz w:val="22"/>
                <w:szCs w:val="22"/>
              </w:rPr>
              <w:t>W</w:t>
            </w:r>
            <w:r>
              <w:rPr>
                <w:rFonts w:asciiTheme="minorHAnsi" w:hAnsiTheme="minorHAnsi" w:cstheme="minorHAnsi"/>
                <w:b/>
                <w:sz w:val="22"/>
                <w:szCs w:val="22"/>
              </w:rPr>
              <w:t>si</w:t>
            </w:r>
          </w:p>
        </w:tc>
        <w:tc>
          <w:tcPr>
            <w:tcW w:w="1559" w:type="dxa"/>
          </w:tcPr>
          <w:p w14:paraId="4F8CD5EE" w14:textId="77777777" w:rsidR="005266E9" w:rsidRPr="004260AC" w:rsidRDefault="005266E9" w:rsidP="005266E9">
            <w:pPr>
              <w:jc w:val="center"/>
              <w:rPr>
                <w:rFonts w:asciiTheme="minorHAnsi" w:hAnsiTheme="minorHAnsi" w:cstheme="minorHAnsi"/>
                <w:sz w:val="22"/>
                <w:szCs w:val="22"/>
              </w:rPr>
            </w:pPr>
            <w:r w:rsidRPr="004260AC">
              <w:rPr>
                <w:rFonts w:asciiTheme="minorHAnsi" w:hAnsiTheme="minorHAnsi" w:cstheme="minorHAnsi"/>
                <w:sz w:val="22"/>
                <w:szCs w:val="22"/>
              </w:rPr>
              <w:t>Uzasadnienie, pierwszy akapit</w:t>
            </w:r>
            <w:r w:rsidRPr="004260AC">
              <w:rPr>
                <w:rFonts w:asciiTheme="minorHAnsi" w:hAnsiTheme="minorHAnsi" w:cstheme="minorHAnsi"/>
                <w:sz w:val="22"/>
                <w:szCs w:val="22"/>
              </w:rPr>
              <w:tab/>
            </w:r>
          </w:p>
        </w:tc>
        <w:tc>
          <w:tcPr>
            <w:tcW w:w="4253" w:type="dxa"/>
          </w:tcPr>
          <w:p w14:paraId="68F7FCFA" w14:textId="77777777" w:rsidR="005266E9" w:rsidRPr="004260AC" w:rsidRDefault="005266E9" w:rsidP="005266E9">
            <w:pPr>
              <w:jc w:val="center"/>
              <w:rPr>
                <w:rFonts w:asciiTheme="minorHAnsi" w:hAnsiTheme="minorHAnsi" w:cstheme="minorHAnsi"/>
                <w:sz w:val="22"/>
                <w:szCs w:val="22"/>
              </w:rPr>
            </w:pPr>
            <w:r w:rsidRPr="004260AC">
              <w:rPr>
                <w:rFonts w:asciiTheme="minorHAnsi" w:hAnsiTheme="minorHAnsi" w:cstheme="minorHAnsi"/>
                <w:sz w:val="22"/>
                <w:szCs w:val="22"/>
              </w:rPr>
              <w:t>Należy zmienić 201</w:t>
            </w:r>
            <w:r w:rsidRPr="004260AC">
              <w:rPr>
                <w:rFonts w:asciiTheme="minorHAnsi" w:hAnsiTheme="minorHAnsi" w:cstheme="minorHAnsi"/>
                <w:b/>
                <w:sz w:val="22"/>
                <w:szCs w:val="22"/>
              </w:rPr>
              <w:t>6</w:t>
            </w:r>
            <w:r w:rsidRPr="004260AC">
              <w:rPr>
                <w:rFonts w:asciiTheme="minorHAnsi" w:hAnsiTheme="minorHAnsi" w:cstheme="minorHAnsi"/>
                <w:sz w:val="22"/>
                <w:szCs w:val="22"/>
              </w:rPr>
              <w:t xml:space="preserve"> na 201</w:t>
            </w:r>
            <w:r w:rsidRPr="004260AC">
              <w:rPr>
                <w:rFonts w:asciiTheme="minorHAnsi" w:hAnsiTheme="minorHAnsi" w:cstheme="minorHAnsi"/>
                <w:b/>
                <w:sz w:val="22"/>
                <w:szCs w:val="22"/>
              </w:rPr>
              <w:t>9</w:t>
            </w:r>
          </w:p>
        </w:tc>
        <w:tc>
          <w:tcPr>
            <w:tcW w:w="5245" w:type="dxa"/>
          </w:tcPr>
          <w:p w14:paraId="0CB0E3C8" w14:textId="77777777" w:rsidR="005266E9" w:rsidRPr="004260AC" w:rsidRDefault="005266E9" w:rsidP="005266E9">
            <w:pPr>
              <w:jc w:val="center"/>
              <w:rPr>
                <w:rFonts w:asciiTheme="minorHAnsi" w:hAnsiTheme="minorHAnsi" w:cstheme="minorHAnsi"/>
                <w:sz w:val="22"/>
                <w:szCs w:val="22"/>
              </w:rPr>
            </w:pPr>
            <w:r w:rsidRPr="004260AC">
              <w:rPr>
                <w:rFonts w:asciiTheme="minorHAnsi" w:hAnsiTheme="minorHAnsi" w:cstheme="minorHAnsi"/>
                <w:sz w:val="22"/>
                <w:szCs w:val="22"/>
              </w:rPr>
              <w:t>(uchwała nr 109/2019 Rady Ministrów z dnia 24 września 201</w:t>
            </w:r>
            <w:r w:rsidRPr="004260AC">
              <w:rPr>
                <w:rFonts w:asciiTheme="minorHAnsi" w:hAnsiTheme="minorHAnsi" w:cstheme="minorHAnsi"/>
                <w:b/>
                <w:sz w:val="22"/>
                <w:szCs w:val="22"/>
              </w:rPr>
              <w:t>9</w:t>
            </w:r>
            <w:r w:rsidRPr="004260AC">
              <w:rPr>
                <w:rFonts w:asciiTheme="minorHAnsi" w:hAnsiTheme="minorHAnsi" w:cstheme="minorHAnsi"/>
                <w:sz w:val="22"/>
                <w:szCs w:val="22"/>
              </w:rPr>
              <w:t xml:space="preserve"> r.).</w:t>
            </w:r>
          </w:p>
        </w:tc>
        <w:tc>
          <w:tcPr>
            <w:tcW w:w="1926" w:type="dxa"/>
          </w:tcPr>
          <w:p w14:paraId="791F24C7" w14:textId="77777777" w:rsidR="005266E9" w:rsidRPr="00803A18" w:rsidRDefault="004C4158" w:rsidP="005266E9">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337A5C" w:rsidRPr="00A06425" w14:paraId="6B5BCCF9" w14:textId="77777777" w:rsidTr="007F409A">
        <w:tc>
          <w:tcPr>
            <w:tcW w:w="704" w:type="dxa"/>
            <w:shd w:val="clear" w:color="auto" w:fill="auto"/>
            <w:vAlign w:val="center"/>
          </w:tcPr>
          <w:p w14:paraId="46A2562A"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140.</w:t>
            </w:r>
          </w:p>
        </w:tc>
        <w:tc>
          <w:tcPr>
            <w:tcW w:w="1701" w:type="dxa"/>
            <w:shd w:val="clear" w:color="auto" w:fill="auto"/>
          </w:tcPr>
          <w:p w14:paraId="5CD05FB9" w14:textId="77777777" w:rsidR="00337A5C" w:rsidRPr="00337A5C" w:rsidRDefault="00337A5C" w:rsidP="00337A5C">
            <w:pPr>
              <w:spacing w:before="60"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r w:rsidRPr="00337A5C">
              <w:rPr>
                <w:rFonts w:asciiTheme="minorHAnsi" w:hAnsiTheme="minorHAnsi" w:cstheme="minorHAnsi"/>
                <w:b/>
                <w:sz w:val="22"/>
                <w:szCs w:val="22"/>
              </w:rPr>
              <w:br/>
            </w:r>
          </w:p>
          <w:p w14:paraId="40F52D93" w14:textId="77777777" w:rsidR="00337A5C" w:rsidRPr="002A6CD8" w:rsidRDefault="00337A5C" w:rsidP="00337A5C">
            <w:pPr>
              <w:spacing w:before="60" w:after="60"/>
              <w:jc w:val="center"/>
              <w:rPr>
                <w:rFonts w:asciiTheme="minorHAnsi" w:hAnsiTheme="minorHAnsi" w:cstheme="minorHAnsi"/>
                <w:b/>
                <w:sz w:val="22"/>
                <w:szCs w:val="22"/>
              </w:rPr>
            </w:pPr>
            <w:r w:rsidRPr="002A6CD8">
              <w:rPr>
                <w:rFonts w:asciiTheme="minorHAnsi" w:hAnsiTheme="minorHAnsi" w:cstheme="minorHAnsi"/>
                <w:sz w:val="22"/>
                <w:szCs w:val="22"/>
              </w:rPr>
              <w:t>Główny Urząd Miar</w:t>
            </w:r>
          </w:p>
        </w:tc>
        <w:tc>
          <w:tcPr>
            <w:tcW w:w="1559" w:type="dxa"/>
            <w:shd w:val="clear" w:color="auto" w:fill="auto"/>
          </w:tcPr>
          <w:p w14:paraId="18E2336D"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poz. 150</w:t>
            </w:r>
          </w:p>
          <w:p w14:paraId="38DB99F7"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 xml:space="preserve"> </w:t>
            </w:r>
          </w:p>
          <w:p w14:paraId="5BAE6980"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w obecnym załączniku nr 2</w:t>
            </w:r>
          </w:p>
          <w:p w14:paraId="4D124C5C"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 xml:space="preserve"> do PZIP</w:t>
            </w:r>
          </w:p>
        </w:tc>
        <w:tc>
          <w:tcPr>
            <w:tcW w:w="4253" w:type="dxa"/>
            <w:shd w:val="clear" w:color="auto" w:fill="auto"/>
          </w:tcPr>
          <w:p w14:paraId="52083EBC" w14:textId="77777777" w:rsidR="00337A5C" w:rsidRPr="002A6CD8" w:rsidRDefault="00337A5C" w:rsidP="00337A5C">
            <w:pPr>
              <w:rPr>
                <w:rFonts w:asciiTheme="minorHAnsi" w:hAnsiTheme="minorHAnsi" w:cstheme="minorHAnsi"/>
                <w:sz w:val="22"/>
                <w:szCs w:val="22"/>
              </w:rPr>
            </w:pPr>
            <w:r w:rsidRPr="002A6CD8">
              <w:rPr>
                <w:rFonts w:asciiTheme="minorHAnsi" w:hAnsiTheme="minorHAnsi" w:cstheme="minorHAnsi"/>
                <w:sz w:val="22"/>
                <w:szCs w:val="22"/>
              </w:rPr>
              <w:t xml:space="preserve">Wniosek o wykreślenie działania : </w:t>
            </w:r>
          </w:p>
          <w:p w14:paraId="215B9FEB" w14:textId="77777777" w:rsidR="00337A5C" w:rsidRPr="002A6CD8" w:rsidRDefault="00337A5C" w:rsidP="00337A5C">
            <w:pPr>
              <w:rPr>
                <w:rFonts w:asciiTheme="minorHAnsi" w:hAnsiTheme="minorHAnsi" w:cstheme="minorHAnsi"/>
                <w:sz w:val="22"/>
                <w:szCs w:val="22"/>
              </w:rPr>
            </w:pPr>
          </w:p>
          <w:p w14:paraId="5312CA3E" w14:textId="77777777" w:rsidR="00337A5C" w:rsidRPr="002A6CD8" w:rsidRDefault="00337A5C" w:rsidP="00337A5C">
            <w:pPr>
              <w:rPr>
                <w:rFonts w:asciiTheme="minorHAnsi" w:hAnsiTheme="minorHAnsi" w:cstheme="minorHAnsi"/>
                <w:sz w:val="22"/>
                <w:szCs w:val="22"/>
              </w:rPr>
            </w:pPr>
            <w:r w:rsidRPr="002A6CD8">
              <w:rPr>
                <w:rFonts w:asciiTheme="minorHAnsi" w:hAnsiTheme="minorHAnsi" w:cstheme="minorHAnsi"/>
                <w:sz w:val="22"/>
                <w:szCs w:val="22"/>
              </w:rPr>
              <w:t>Poprawa efektywności realizowanych przedsięwzięć przez wdrożenie Metodyk Zarządzania Projektem oraz Zarządzanie Portfelem Projektów (akronim: MZP-GUM)</w:t>
            </w:r>
          </w:p>
          <w:p w14:paraId="12E59E7E" w14:textId="77777777" w:rsidR="00337A5C" w:rsidRPr="002A6CD8" w:rsidRDefault="00337A5C" w:rsidP="00337A5C">
            <w:pPr>
              <w:jc w:val="center"/>
              <w:rPr>
                <w:rFonts w:asciiTheme="minorHAnsi" w:hAnsiTheme="minorHAnsi" w:cstheme="minorHAnsi"/>
                <w:sz w:val="22"/>
                <w:szCs w:val="22"/>
              </w:rPr>
            </w:pPr>
          </w:p>
        </w:tc>
        <w:tc>
          <w:tcPr>
            <w:tcW w:w="5245" w:type="dxa"/>
            <w:shd w:val="clear" w:color="auto" w:fill="auto"/>
          </w:tcPr>
          <w:p w14:paraId="0DFE05D1"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wykreślenie wiersza</w:t>
            </w:r>
          </w:p>
          <w:p w14:paraId="6531E5AF"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 xml:space="preserve"> dot. poz. 150</w:t>
            </w:r>
          </w:p>
        </w:tc>
        <w:tc>
          <w:tcPr>
            <w:tcW w:w="1926" w:type="dxa"/>
          </w:tcPr>
          <w:p w14:paraId="6F355070" w14:textId="21328824" w:rsidR="00337A5C" w:rsidRPr="00803A18" w:rsidRDefault="001E600D" w:rsidP="001E600D">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337A5C" w:rsidRPr="00A06425" w14:paraId="40799C8E" w14:textId="77777777" w:rsidTr="007F409A">
        <w:tc>
          <w:tcPr>
            <w:tcW w:w="704" w:type="dxa"/>
            <w:shd w:val="clear" w:color="auto" w:fill="auto"/>
            <w:vAlign w:val="center"/>
          </w:tcPr>
          <w:p w14:paraId="3BD36910"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141.</w:t>
            </w:r>
          </w:p>
        </w:tc>
        <w:tc>
          <w:tcPr>
            <w:tcW w:w="1701" w:type="dxa"/>
            <w:shd w:val="clear" w:color="auto" w:fill="auto"/>
          </w:tcPr>
          <w:p w14:paraId="3872675A" w14:textId="77777777" w:rsidR="00337A5C" w:rsidRPr="00337A5C" w:rsidRDefault="00337A5C" w:rsidP="00337A5C">
            <w:pPr>
              <w:spacing w:before="60"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p>
          <w:p w14:paraId="17F3A7B0" w14:textId="77777777" w:rsidR="00337A5C" w:rsidRPr="002A6CD8" w:rsidRDefault="00337A5C" w:rsidP="00337A5C">
            <w:pPr>
              <w:spacing w:before="60" w:after="60"/>
              <w:jc w:val="center"/>
              <w:rPr>
                <w:rFonts w:asciiTheme="minorHAnsi" w:hAnsiTheme="minorHAnsi" w:cstheme="minorHAnsi"/>
                <w:b/>
                <w:sz w:val="22"/>
                <w:szCs w:val="22"/>
              </w:rPr>
            </w:pPr>
            <w:r>
              <w:rPr>
                <w:rFonts w:asciiTheme="minorHAnsi" w:hAnsiTheme="minorHAnsi" w:cstheme="minorHAnsi"/>
                <w:sz w:val="22"/>
                <w:szCs w:val="22"/>
              </w:rPr>
              <w:t>Urząd Zamówień Publicznych</w:t>
            </w:r>
          </w:p>
        </w:tc>
        <w:tc>
          <w:tcPr>
            <w:tcW w:w="1559" w:type="dxa"/>
            <w:shd w:val="clear" w:color="auto" w:fill="auto"/>
          </w:tcPr>
          <w:p w14:paraId="7974C30E"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Poz. 155</w:t>
            </w:r>
          </w:p>
          <w:p w14:paraId="0F6BF22A" w14:textId="77777777" w:rsidR="00337A5C" w:rsidRPr="002A6CD8" w:rsidRDefault="00337A5C" w:rsidP="00337A5C">
            <w:pPr>
              <w:jc w:val="center"/>
              <w:rPr>
                <w:rFonts w:asciiTheme="minorHAnsi" w:hAnsiTheme="minorHAnsi" w:cstheme="minorHAnsi"/>
                <w:sz w:val="22"/>
                <w:szCs w:val="22"/>
              </w:rPr>
            </w:pPr>
          </w:p>
          <w:p w14:paraId="3B35F552"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w obecnym załączniku nr 2</w:t>
            </w:r>
          </w:p>
          <w:p w14:paraId="2011303F"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t xml:space="preserve"> do PZIP</w:t>
            </w:r>
          </w:p>
        </w:tc>
        <w:tc>
          <w:tcPr>
            <w:tcW w:w="4253" w:type="dxa"/>
            <w:shd w:val="clear" w:color="auto" w:fill="auto"/>
          </w:tcPr>
          <w:p w14:paraId="4E74921D" w14:textId="77777777" w:rsidR="00337A5C" w:rsidRPr="002A6CD8" w:rsidRDefault="00337A5C" w:rsidP="00337A5C">
            <w:pPr>
              <w:spacing w:before="120" w:after="120"/>
              <w:rPr>
                <w:rFonts w:asciiTheme="minorHAnsi" w:hAnsiTheme="minorHAnsi" w:cstheme="minorHAnsi"/>
                <w:sz w:val="22"/>
                <w:szCs w:val="22"/>
              </w:rPr>
            </w:pPr>
            <w:r w:rsidRPr="002A6CD8">
              <w:rPr>
                <w:rFonts w:asciiTheme="minorHAnsi" w:hAnsiTheme="minorHAnsi" w:cstheme="minorHAnsi"/>
                <w:sz w:val="22"/>
                <w:szCs w:val="22"/>
              </w:rPr>
              <w:t>Informacja z Urzędu Zamówień Publicznych:</w:t>
            </w:r>
          </w:p>
          <w:p w14:paraId="69164956" w14:textId="77777777" w:rsidR="00337A5C" w:rsidRPr="002A6CD8" w:rsidRDefault="00337A5C" w:rsidP="00337A5C">
            <w:pPr>
              <w:spacing w:before="120" w:after="120"/>
              <w:rPr>
                <w:rFonts w:asciiTheme="minorHAnsi" w:hAnsiTheme="minorHAnsi" w:cstheme="minorHAnsi"/>
                <w:sz w:val="22"/>
                <w:szCs w:val="22"/>
              </w:rPr>
            </w:pPr>
            <w:r w:rsidRPr="002A6CD8">
              <w:rPr>
                <w:rFonts w:asciiTheme="minorHAnsi" w:hAnsiTheme="minorHAnsi" w:cstheme="minorHAnsi"/>
                <w:sz w:val="22"/>
                <w:szCs w:val="22"/>
              </w:rPr>
              <w:t xml:space="preserve">W związku z zawarciem w dniu 29 kwietnia 2021 r. pomiędzy  Centrum Projektów Polska Cyfrowa, jako Instytucją Pośredniczącą, a Urzędem Zamówień Publicznych Aneksu nr 3 (nr POPC.02.01.00-00-0101/19-03) do Porozumienia nr POPC.02.01.00-00-0101/19-00 o dofinansowanie projektu  „e-Zamówienia – elektroniczne zamówienia publiczne” w ramach Programu Operacyjnego Polska Cyfrowa na lata 2014–2020, Oś priorytetowa nr 2 „E-Administracja i otwarty rząd”, Działanie nr 2.1 „Wysoka dostępność i jakość e-usług publicznych”, końcowy termin realizacji projektu e-Zamówienia – elektroniczne zamówienia publiczne uległ wydłużeniu o trzy miesiące. Na podstawie powyższego aneksu w § 3 ust. 1 Porozumienia, o którym mowa wyżej, końcowa data realizacji projektu w zakresie </w:t>
            </w:r>
            <w:r w:rsidRPr="002A6CD8">
              <w:rPr>
                <w:rFonts w:asciiTheme="minorHAnsi" w:hAnsiTheme="minorHAnsi" w:cstheme="minorHAnsi"/>
                <w:sz w:val="22"/>
                <w:szCs w:val="22"/>
              </w:rPr>
              <w:lastRenderedPageBreak/>
              <w:t>rzeczowym została zmieniona na dzień 29 listopada 2022 r.</w:t>
            </w:r>
          </w:p>
        </w:tc>
        <w:tc>
          <w:tcPr>
            <w:tcW w:w="5245" w:type="dxa"/>
            <w:shd w:val="clear" w:color="auto" w:fill="auto"/>
          </w:tcPr>
          <w:p w14:paraId="17084A2D" w14:textId="77777777" w:rsidR="00337A5C" w:rsidRPr="002A6CD8" w:rsidRDefault="00337A5C" w:rsidP="00337A5C">
            <w:pPr>
              <w:jc w:val="center"/>
              <w:rPr>
                <w:rFonts w:asciiTheme="minorHAnsi" w:hAnsiTheme="minorHAnsi" w:cstheme="minorHAnsi"/>
                <w:sz w:val="22"/>
                <w:szCs w:val="22"/>
              </w:rPr>
            </w:pPr>
            <w:r w:rsidRPr="002A6CD8">
              <w:rPr>
                <w:rFonts w:asciiTheme="minorHAnsi" w:hAnsiTheme="minorHAnsi" w:cstheme="minorHAnsi"/>
                <w:sz w:val="22"/>
                <w:szCs w:val="22"/>
              </w:rPr>
              <w:lastRenderedPageBreak/>
              <w:t>w poz. 155 tabeli w kolumnie „Termin realizacji” należy podaną datę 31/08/2022 zmienić na datę 29/11/2022</w:t>
            </w:r>
          </w:p>
        </w:tc>
        <w:tc>
          <w:tcPr>
            <w:tcW w:w="1926" w:type="dxa"/>
          </w:tcPr>
          <w:p w14:paraId="34126356" w14:textId="77777777" w:rsidR="00337A5C" w:rsidRPr="00803A18" w:rsidRDefault="00E9220C" w:rsidP="00337A5C">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337A5C" w:rsidRPr="00A06425" w14:paraId="6B03DBC3" w14:textId="77777777" w:rsidTr="007F409A">
        <w:tc>
          <w:tcPr>
            <w:tcW w:w="704" w:type="dxa"/>
            <w:shd w:val="clear" w:color="auto" w:fill="auto"/>
            <w:vAlign w:val="center"/>
          </w:tcPr>
          <w:p w14:paraId="1477C3E9"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142.</w:t>
            </w:r>
          </w:p>
        </w:tc>
        <w:tc>
          <w:tcPr>
            <w:tcW w:w="1701" w:type="dxa"/>
            <w:shd w:val="clear" w:color="auto" w:fill="auto"/>
          </w:tcPr>
          <w:p w14:paraId="51A390B1" w14:textId="77777777" w:rsidR="00337A5C" w:rsidRPr="00337A5C" w:rsidRDefault="00337A5C" w:rsidP="00337A5C">
            <w:pPr>
              <w:spacing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p>
          <w:p w14:paraId="0AF2C858"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Główny Urząd Geodezji i Kartografii</w:t>
            </w:r>
          </w:p>
        </w:tc>
        <w:tc>
          <w:tcPr>
            <w:tcW w:w="1559" w:type="dxa"/>
            <w:shd w:val="clear" w:color="auto" w:fill="auto"/>
          </w:tcPr>
          <w:p w14:paraId="1EFC9CFB"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Załącznik do uchwały kolumna nr 6 punkty 148 i 149 strona 59</w:t>
            </w:r>
          </w:p>
        </w:tc>
        <w:tc>
          <w:tcPr>
            <w:tcW w:w="4253" w:type="dxa"/>
            <w:shd w:val="clear" w:color="auto" w:fill="auto"/>
          </w:tcPr>
          <w:p w14:paraId="5C1F07D2"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 xml:space="preserve">30/06/2022, </w:t>
            </w:r>
          </w:p>
          <w:p w14:paraId="2D7BFDCC" w14:textId="77777777" w:rsidR="00337A5C" w:rsidRPr="002A6CD8" w:rsidRDefault="00337A5C" w:rsidP="00337A5C">
            <w:pPr>
              <w:spacing w:after="60"/>
              <w:rPr>
                <w:rFonts w:asciiTheme="minorHAnsi" w:hAnsiTheme="minorHAnsi" w:cstheme="minorHAnsi"/>
                <w:sz w:val="22"/>
                <w:szCs w:val="22"/>
              </w:rPr>
            </w:pPr>
            <w:r w:rsidRPr="002A6CD8">
              <w:rPr>
                <w:rFonts w:asciiTheme="minorHAnsi" w:hAnsiTheme="minorHAnsi" w:cstheme="minorHAnsi"/>
                <w:i/>
                <w:sz w:val="22"/>
                <w:szCs w:val="22"/>
              </w:rPr>
              <w:t>30/04/2022</w:t>
            </w:r>
          </w:p>
        </w:tc>
        <w:tc>
          <w:tcPr>
            <w:tcW w:w="5245" w:type="dxa"/>
            <w:shd w:val="clear" w:color="auto" w:fill="auto"/>
          </w:tcPr>
          <w:p w14:paraId="08C45447"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 xml:space="preserve">31/12/2024, </w:t>
            </w:r>
          </w:p>
          <w:p w14:paraId="6EE1E11C"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31/12/2024</w:t>
            </w:r>
            <w:r>
              <w:rPr>
                <w:rFonts w:asciiTheme="minorHAnsi" w:hAnsiTheme="minorHAnsi" w:cstheme="minorHAnsi"/>
                <w:i/>
                <w:sz w:val="22"/>
                <w:szCs w:val="22"/>
              </w:rPr>
              <w:t>,</w:t>
            </w:r>
          </w:p>
          <w:p w14:paraId="6A85EDA6" w14:textId="77777777" w:rsidR="00337A5C" w:rsidRPr="002A6CD8" w:rsidRDefault="00337A5C" w:rsidP="00337A5C">
            <w:pPr>
              <w:spacing w:after="60"/>
              <w:rPr>
                <w:rFonts w:asciiTheme="minorHAnsi" w:hAnsiTheme="minorHAnsi" w:cstheme="minorHAnsi"/>
                <w:sz w:val="22"/>
                <w:szCs w:val="22"/>
              </w:rPr>
            </w:pPr>
            <w:r w:rsidRPr="002A6CD8">
              <w:rPr>
                <w:rFonts w:asciiTheme="minorHAnsi" w:hAnsiTheme="minorHAnsi" w:cstheme="minorHAnsi"/>
                <w:sz w:val="22"/>
                <w:szCs w:val="22"/>
              </w:rPr>
              <w:t>Zmiana terminu realizacji planowanych projektów na rok 2024</w:t>
            </w:r>
            <w:r>
              <w:rPr>
                <w:rFonts w:asciiTheme="minorHAnsi" w:hAnsiTheme="minorHAnsi" w:cstheme="minorHAnsi"/>
                <w:sz w:val="22"/>
                <w:szCs w:val="22"/>
              </w:rPr>
              <w:t>.</w:t>
            </w:r>
          </w:p>
        </w:tc>
        <w:tc>
          <w:tcPr>
            <w:tcW w:w="1926" w:type="dxa"/>
          </w:tcPr>
          <w:p w14:paraId="2EFAEA86" w14:textId="77777777" w:rsidR="00337A5C" w:rsidRPr="00803A18" w:rsidRDefault="00E9220C" w:rsidP="00337A5C">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337A5C" w:rsidRPr="00A06425" w14:paraId="1A8C2AEE" w14:textId="77777777" w:rsidTr="007F409A">
        <w:tc>
          <w:tcPr>
            <w:tcW w:w="704" w:type="dxa"/>
            <w:shd w:val="clear" w:color="auto" w:fill="auto"/>
            <w:vAlign w:val="center"/>
          </w:tcPr>
          <w:p w14:paraId="0E12B3D1"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143.</w:t>
            </w:r>
          </w:p>
        </w:tc>
        <w:tc>
          <w:tcPr>
            <w:tcW w:w="1701" w:type="dxa"/>
            <w:shd w:val="clear" w:color="auto" w:fill="auto"/>
          </w:tcPr>
          <w:p w14:paraId="7E8902A8" w14:textId="77777777" w:rsidR="00337A5C" w:rsidRPr="00337A5C" w:rsidRDefault="00337A5C" w:rsidP="00337A5C">
            <w:pPr>
              <w:spacing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p>
          <w:p w14:paraId="6937EDE6"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Główny Urząd Geodezji i Kartografii</w:t>
            </w:r>
          </w:p>
        </w:tc>
        <w:tc>
          <w:tcPr>
            <w:tcW w:w="1559" w:type="dxa"/>
            <w:shd w:val="clear" w:color="auto" w:fill="auto"/>
          </w:tcPr>
          <w:p w14:paraId="21AE8EF6"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Załącznik do uchwały kolumna nr 7 punkty 148 i 149 strona 59</w:t>
            </w:r>
          </w:p>
        </w:tc>
        <w:tc>
          <w:tcPr>
            <w:tcW w:w="4253" w:type="dxa"/>
            <w:shd w:val="clear" w:color="auto" w:fill="auto"/>
          </w:tcPr>
          <w:p w14:paraId="40AF3741"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Działanie 2.1. POPC oraz budżet państwa (część 18)</w:t>
            </w:r>
          </w:p>
        </w:tc>
        <w:tc>
          <w:tcPr>
            <w:tcW w:w="5245" w:type="dxa"/>
            <w:shd w:val="clear" w:color="auto" w:fill="auto"/>
          </w:tcPr>
          <w:p w14:paraId="1CE781D2"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FERC oraz budżet państwa (część 18)</w:t>
            </w:r>
            <w:r>
              <w:rPr>
                <w:rFonts w:asciiTheme="minorHAnsi" w:hAnsiTheme="minorHAnsi" w:cstheme="minorHAnsi"/>
                <w:i/>
                <w:sz w:val="22"/>
                <w:szCs w:val="22"/>
              </w:rPr>
              <w:t>.</w:t>
            </w:r>
          </w:p>
          <w:p w14:paraId="786C1A85" w14:textId="77777777" w:rsidR="00337A5C" w:rsidRPr="002A6CD8" w:rsidRDefault="00337A5C" w:rsidP="00337A5C">
            <w:pPr>
              <w:spacing w:after="60"/>
              <w:rPr>
                <w:rFonts w:asciiTheme="minorHAnsi" w:hAnsiTheme="minorHAnsi" w:cstheme="minorHAnsi"/>
                <w:sz w:val="22"/>
                <w:szCs w:val="22"/>
              </w:rPr>
            </w:pPr>
            <w:r w:rsidRPr="002A6CD8">
              <w:rPr>
                <w:rFonts w:asciiTheme="minorHAnsi" w:hAnsiTheme="minorHAnsi" w:cstheme="minorHAnsi"/>
                <w:sz w:val="22"/>
                <w:szCs w:val="22"/>
              </w:rPr>
              <w:t>Zmiana sposobu finansowania projektu z programu POPC na program FERC.</w:t>
            </w:r>
          </w:p>
        </w:tc>
        <w:tc>
          <w:tcPr>
            <w:tcW w:w="1926" w:type="dxa"/>
          </w:tcPr>
          <w:p w14:paraId="66425A39" w14:textId="77777777" w:rsidR="00337A5C" w:rsidRPr="00803A18" w:rsidRDefault="00E9220C" w:rsidP="00337A5C">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337A5C" w:rsidRPr="00A06425" w14:paraId="721DF592" w14:textId="77777777" w:rsidTr="007F409A">
        <w:tc>
          <w:tcPr>
            <w:tcW w:w="704" w:type="dxa"/>
            <w:shd w:val="clear" w:color="auto" w:fill="auto"/>
            <w:vAlign w:val="center"/>
          </w:tcPr>
          <w:p w14:paraId="0E57A75C"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144.</w:t>
            </w:r>
          </w:p>
        </w:tc>
        <w:tc>
          <w:tcPr>
            <w:tcW w:w="1701" w:type="dxa"/>
            <w:shd w:val="clear" w:color="auto" w:fill="auto"/>
          </w:tcPr>
          <w:p w14:paraId="53BC1F0E" w14:textId="77777777" w:rsidR="00337A5C" w:rsidRPr="00337A5C" w:rsidRDefault="00337A5C" w:rsidP="00337A5C">
            <w:pPr>
              <w:spacing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p>
          <w:p w14:paraId="7300437C"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Główny Urząd Geodezji i Kartografii</w:t>
            </w:r>
          </w:p>
        </w:tc>
        <w:tc>
          <w:tcPr>
            <w:tcW w:w="1559" w:type="dxa"/>
            <w:shd w:val="clear" w:color="auto" w:fill="auto"/>
          </w:tcPr>
          <w:p w14:paraId="6C29DF5C" w14:textId="77777777" w:rsidR="00337A5C" w:rsidRPr="002A6CD8" w:rsidRDefault="0023748B" w:rsidP="00337A5C">
            <w:pPr>
              <w:spacing w:after="60"/>
              <w:jc w:val="center"/>
              <w:rPr>
                <w:rFonts w:asciiTheme="minorHAnsi" w:hAnsiTheme="minorHAnsi" w:cstheme="minorHAnsi"/>
                <w:sz w:val="22"/>
                <w:szCs w:val="22"/>
              </w:rPr>
            </w:pPr>
            <w:r>
              <w:rPr>
                <w:rFonts w:asciiTheme="minorHAnsi" w:hAnsiTheme="minorHAnsi" w:cstheme="minorHAnsi"/>
                <w:sz w:val="22"/>
                <w:szCs w:val="22"/>
              </w:rPr>
              <w:t>Załącznik do OSR, arkusz MRPI</w:t>
            </w:r>
            <w:r w:rsidR="00337A5C" w:rsidRPr="002A6CD8">
              <w:rPr>
                <w:rFonts w:asciiTheme="minorHAnsi" w:hAnsiTheme="minorHAnsi" w:cstheme="minorHAnsi"/>
                <w:sz w:val="22"/>
                <w:szCs w:val="22"/>
              </w:rPr>
              <w:t>T_GUGIK_Integracja PZGIK</w:t>
            </w:r>
          </w:p>
        </w:tc>
        <w:tc>
          <w:tcPr>
            <w:tcW w:w="4253" w:type="dxa"/>
            <w:shd w:val="clear" w:color="auto" w:fill="auto"/>
          </w:tcPr>
          <w:p w14:paraId="1D6ABB3E"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18; 710; 71021; rezerwa celowa; środki z funduszy UE oraz innych źródeł zagranicznych (II oś POPC E-administracja i otwarty rząd)</w:t>
            </w:r>
          </w:p>
        </w:tc>
        <w:tc>
          <w:tcPr>
            <w:tcW w:w="5245" w:type="dxa"/>
            <w:shd w:val="clear" w:color="auto" w:fill="auto"/>
          </w:tcPr>
          <w:p w14:paraId="229E05E1" w14:textId="77777777" w:rsidR="00337A5C" w:rsidRPr="002A6CD8" w:rsidRDefault="00337A5C" w:rsidP="00337A5C">
            <w:pPr>
              <w:spacing w:after="60"/>
              <w:rPr>
                <w:rFonts w:asciiTheme="minorHAnsi" w:hAnsiTheme="minorHAnsi" w:cstheme="minorHAnsi"/>
                <w:sz w:val="22"/>
                <w:szCs w:val="22"/>
              </w:rPr>
            </w:pPr>
            <w:r w:rsidRPr="002A6CD8">
              <w:rPr>
                <w:rFonts w:asciiTheme="minorHAnsi" w:hAnsiTheme="minorHAnsi" w:cstheme="minorHAnsi"/>
                <w:sz w:val="22"/>
                <w:szCs w:val="22"/>
              </w:rPr>
              <w:t>18; 710; 71021; rezerwa celowa; środki z funduszy UE oraz innych źródeł zagranicznych (FERC).</w:t>
            </w:r>
          </w:p>
        </w:tc>
        <w:tc>
          <w:tcPr>
            <w:tcW w:w="1926" w:type="dxa"/>
          </w:tcPr>
          <w:p w14:paraId="23543FBD" w14:textId="77777777" w:rsidR="00337A5C" w:rsidRPr="00803A18" w:rsidRDefault="00A30A6D" w:rsidP="00337A5C">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337A5C" w:rsidRPr="00A06425" w14:paraId="78DA3427" w14:textId="77777777" w:rsidTr="007F409A">
        <w:tc>
          <w:tcPr>
            <w:tcW w:w="704" w:type="dxa"/>
            <w:shd w:val="clear" w:color="auto" w:fill="auto"/>
            <w:vAlign w:val="center"/>
          </w:tcPr>
          <w:p w14:paraId="0262DFEC" w14:textId="77777777" w:rsidR="00337A5C" w:rsidRDefault="00337A5C" w:rsidP="00337A5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145.</w:t>
            </w:r>
          </w:p>
        </w:tc>
        <w:tc>
          <w:tcPr>
            <w:tcW w:w="1701" w:type="dxa"/>
            <w:shd w:val="clear" w:color="auto" w:fill="auto"/>
          </w:tcPr>
          <w:p w14:paraId="26351A35" w14:textId="77777777" w:rsidR="00337A5C" w:rsidRPr="00337A5C" w:rsidRDefault="00337A5C" w:rsidP="00337A5C">
            <w:pPr>
              <w:spacing w:after="60"/>
              <w:jc w:val="center"/>
              <w:rPr>
                <w:rFonts w:asciiTheme="minorHAnsi" w:hAnsiTheme="minorHAnsi" w:cstheme="minorHAnsi"/>
                <w:b/>
                <w:sz w:val="22"/>
                <w:szCs w:val="22"/>
              </w:rPr>
            </w:pPr>
            <w:r w:rsidRPr="00337A5C">
              <w:rPr>
                <w:rFonts w:asciiTheme="minorHAnsi" w:hAnsiTheme="minorHAnsi" w:cstheme="minorHAnsi"/>
                <w:b/>
                <w:sz w:val="22"/>
                <w:szCs w:val="22"/>
              </w:rPr>
              <w:t>Ministerstwo Rozwoju, Pracy i Technologii</w:t>
            </w:r>
          </w:p>
          <w:p w14:paraId="5E3B22F2"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Główny Urząd Geodezji i Kartografii</w:t>
            </w:r>
          </w:p>
        </w:tc>
        <w:tc>
          <w:tcPr>
            <w:tcW w:w="1559" w:type="dxa"/>
            <w:shd w:val="clear" w:color="auto" w:fill="auto"/>
          </w:tcPr>
          <w:p w14:paraId="1DB87788" w14:textId="77777777" w:rsidR="00337A5C" w:rsidRPr="002A6CD8" w:rsidRDefault="00337A5C" w:rsidP="00337A5C">
            <w:pPr>
              <w:spacing w:after="60"/>
              <w:jc w:val="center"/>
              <w:rPr>
                <w:rFonts w:asciiTheme="minorHAnsi" w:hAnsiTheme="minorHAnsi" w:cstheme="minorHAnsi"/>
                <w:sz w:val="22"/>
                <w:szCs w:val="22"/>
              </w:rPr>
            </w:pPr>
            <w:r w:rsidRPr="002A6CD8">
              <w:rPr>
                <w:rFonts w:asciiTheme="minorHAnsi" w:hAnsiTheme="minorHAnsi" w:cstheme="minorHAnsi"/>
                <w:sz w:val="22"/>
                <w:szCs w:val="22"/>
              </w:rPr>
              <w:t>Załącznik do OSR, arkusz MRPiT_GUGiK_Usługi IIP</w:t>
            </w:r>
          </w:p>
        </w:tc>
        <w:tc>
          <w:tcPr>
            <w:tcW w:w="4253" w:type="dxa"/>
            <w:shd w:val="clear" w:color="auto" w:fill="auto"/>
          </w:tcPr>
          <w:p w14:paraId="48CE592C" w14:textId="77777777" w:rsidR="00337A5C" w:rsidRPr="002A6CD8" w:rsidRDefault="00337A5C" w:rsidP="00337A5C">
            <w:pPr>
              <w:spacing w:after="60"/>
              <w:rPr>
                <w:rFonts w:asciiTheme="minorHAnsi" w:hAnsiTheme="minorHAnsi" w:cstheme="minorHAnsi"/>
                <w:i/>
                <w:sz w:val="22"/>
                <w:szCs w:val="22"/>
              </w:rPr>
            </w:pPr>
            <w:r w:rsidRPr="002A6CD8">
              <w:rPr>
                <w:rFonts w:asciiTheme="minorHAnsi" w:hAnsiTheme="minorHAnsi" w:cstheme="minorHAnsi"/>
                <w:i/>
                <w:sz w:val="22"/>
                <w:szCs w:val="22"/>
              </w:rPr>
              <w:t>18; 710; 71021; rezerwa celowa; środki z funduszy UE oraz innych źródeł zagranicznych (II oś POPC E-administracja i otwarty rząd)</w:t>
            </w:r>
          </w:p>
        </w:tc>
        <w:tc>
          <w:tcPr>
            <w:tcW w:w="5245" w:type="dxa"/>
            <w:shd w:val="clear" w:color="auto" w:fill="auto"/>
          </w:tcPr>
          <w:p w14:paraId="2F3FD2BD" w14:textId="77777777" w:rsidR="00337A5C" w:rsidRPr="002A6CD8" w:rsidRDefault="00337A5C" w:rsidP="00337A5C">
            <w:pPr>
              <w:spacing w:after="60"/>
              <w:rPr>
                <w:rFonts w:asciiTheme="minorHAnsi" w:hAnsiTheme="minorHAnsi" w:cstheme="minorHAnsi"/>
                <w:sz w:val="22"/>
                <w:szCs w:val="22"/>
              </w:rPr>
            </w:pPr>
            <w:r w:rsidRPr="002A6CD8">
              <w:rPr>
                <w:rFonts w:asciiTheme="minorHAnsi" w:hAnsiTheme="minorHAnsi" w:cstheme="minorHAnsi"/>
                <w:sz w:val="22"/>
                <w:szCs w:val="22"/>
              </w:rPr>
              <w:t>18; 710; 71021; rezerwa celowa; środki z funduszy UE oraz innych źródeł zagranicznych (FERC).</w:t>
            </w:r>
          </w:p>
        </w:tc>
        <w:tc>
          <w:tcPr>
            <w:tcW w:w="1926" w:type="dxa"/>
          </w:tcPr>
          <w:p w14:paraId="3E8469C3" w14:textId="77777777" w:rsidR="00337A5C" w:rsidRPr="00803A18" w:rsidRDefault="00A30A6D" w:rsidP="00337A5C">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E3E54" w:rsidRPr="00A06425" w14:paraId="6DFCB551" w14:textId="77777777" w:rsidTr="007F409A">
        <w:tc>
          <w:tcPr>
            <w:tcW w:w="704" w:type="dxa"/>
            <w:shd w:val="clear" w:color="auto" w:fill="auto"/>
            <w:vAlign w:val="center"/>
          </w:tcPr>
          <w:p w14:paraId="660FC5F6"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2A49B5" w14:textId="6C93FEC0" w:rsidR="005E3E54" w:rsidRPr="005E3E54" w:rsidRDefault="005E3E54" w:rsidP="005E3E54">
            <w:pPr>
              <w:jc w:val="center"/>
              <w:rPr>
                <w:rFonts w:ascii="Calibri" w:hAnsi="Calibri" w:cs="Calibri"/>
                <w:b/>
                <w:sz w:val="22"/>
                <w:szCs w:val="22"/>
              </w:rPr>
            </w:pPr>
            <w:r w:rsidRPr="005E3E54">
              <w:rPr>
                <w:rFonts w:ascii="Calibri" w:hAnsi="Calibri" w:cs="Calibri"/>
                <w:b/>
                <w:sz w:val="22"/>
                <w:szCs w:val="22"/>
              </w:rPr>
              <w:t>M</w:t>
            </w:r>
            <w:r w:rsidR="003D5627">
              <w:rPr>
                <w:rFonts w:ascii="Calibri" w:hAnsi="Calibri" w:cs="Calibri"/>
                <w:b/>
                <w:sz w:val="22"/>
                <w:szCs w:val="22"/>
              </w:rPr>
              <w:t xml:space="preserve">inisterstwo </w:t>
            </w:r>
            <w:r w:rsidRPr="005E3E54">
              <w:rPr>
                <w:rFonts w:ascii="Calibri" w:hAnsi="Calibri" w:cs="Calibri"/>
                <w:b/>
                <w:sz w:val="22"/>
                <w:szCs w:val="22"/>
              </w:rPr>
              <w:t>S</w:t>
            </w:r>
            <w:r w:rsidR="003D5627">
              <w:rPr>
                <w:rFonts w:ascii="Calibri" w:hAnsi="Calibri" w:cs="Calibri"/>
                <w:b/>
                <w:sz w:val="22"/>
                <w:szCs w:val="22"/>
              </w:rPr>
              <w:t xml:space="preserve">praw </w:t>
            </w:r>
            <w:r w:rsidRPr="005E3E54">
              <w:rPr>
                <w:rFonts w:ascii="Calibri" w:hAnsi="Calibri" w:cs="Calibri"/>
                <w:b/>
                <w:sz w:val="22"/>
                <w:szCs w:val="22"/>
              </w:rPr>
              <w:t>W</w:t>
            </w:r>
            <w:r w:rsidR="003D5627">
              <w:rPr>
                <w:rFonts w:ascii="Calibri" w:hAnsi="Calibri" w:cs="Calibri"/>
                <w:b/>
                <w:sz w:val="22"/>
                <w:szCs w:val="22"/>
              </w:rPr>
              <w:t xml:space="preserve">ewnętrznych </w:t>
            </w:r>
            <w:r w:rsidRPr="005E3E54">
              <w:rPr>
                <w:rFonts w:ascii="Calibri" w:hAnsi="Calibri" w:cs="Calibri"/>
                <w:b/>
                <w:sz w:val="22"/>
                <w:szCs w:val="22"/>
              </w:rPr>
              <w:t>i</w:t>
            </w:r>
            <w:r w:rsidR="003D5627">
              <w:rPr>
                <w:rFonts w:ascii="Calibri" w:hAnsi="Calibri" w:cs="Calibri"/>
                <w:b/>
                <w:sz w:val="22"/>
                <w:szCs w:val="22"/>
              </w:rPr>
              <w:t xml:space="preserve"> </w:t>
            </w:r>
            <w:r w:rsidRPr="005E3E54">
              <w:rPr>
                <w:rFonts w:ascii="Calibri" w:hAnsi="Calibri" w:cs="Calibri"/>
                <w:b/>
                <w:sz w:val="22"/>
                <w:szCs w:val="22"/>
              </w:rPr>
              <w:t>A</w:t>
            </w:r>
            <w:r w:rsidR="003D5627">
              <w:rPr>
                <w:rFonts w:ascii="Calibri" w:hAnsi="Calibri" w:cs="Calibri"/>
                <w:b/>
                <w:sz w:val="22"/>
                <w:szCs w:val="22"/>
              </w:rPr>
              <w:t>dministracji</w:t>
            </w:r>
          </w:p>
          <w:p w14:paraId="1F5A6857" w14:textId="68786B28" w:rsidR="005E3E54" w:rsidRPr="0076395A" w:rsidRDefault="005E3E54" w:rsidP="005E3E54">
            <w:pPr>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61A54C"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Załącznik nr 2 do PZIP</w:t>
            </w:r>
          </w:p>
          <w:p w14:paraId="3F0F50B1"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49976859" w14:textId="77777777" w:rsidR="005E3E54" w:rsidRPr="0076395A" w:rsidRDefault="005E3E54" w:rsidP="005E3E54">
            <w:pPr>
              <w:jc w:val="center"/>
              <w:rPr>
                <w:rFonts w:ascii="Calibri" w:hAnsi="Calibri" w:cs="Calibri"/>
                <w:b/>
                <w:sz w:val="22"/>
                <w:szCs w:val="22"/>
              </w:rPr>
            </w:pPr>
            <w:r w:rsidRPr="0076395A">
              <w:rPr>
                <w:rFonts w:ascii="Calibri" w:hAnsi="Calibri" w:cs="Calibri"/>
                <w:b/>
                <w:sz w:val="22"/>
                <w:szCs w:val="22"/>
              </w:rPr>
              <w:t>lp. 156</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08AF433"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W wierszu lp. 156 (projekt pn. Budowa Powszechnego Systemu Monitorowania Usług Publicznych) wpisany termin realizacji projektu to 30.09.2021. Zgodnie z obecnie zatwierdzonym wnioskiem o dofinansowanie projektu przedsięwzięcie – na obecnym etapie – zostało wydłużone do 31.12.2021.</w:t>
            </w:r>
          </w:p>
          <w:p w14:paraId="7DC72882" w14:textId="77777777" w:rsidR="005E3E54" w:rsidRPr="0076395A" w:rsidRDefault="005E3E54" w:rsidP="005E3E54">
            <w:pPr>
              <w:jc w:val="center"/>
              <w:rPr>
                <w:rFonts w:ascii="Calibri" w:hAnsi="Calibri" w:cs="Calibri"/>
                <w:sz w:val="22"/>
                <w:szCs w:val="22"/>
              </w:rPr>
            </w:pPr>
          </w:p>
          <w:p w14:paraId="5C69F737"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Jednocześnie, zgodnie z decyzją Komitetu Monitorującego P</w:t>
            </w:r>
            <w:r>
              <w:rPr>
                <w:rFonts w:ascii="Calibri" w:hAnsi="Calibri" w:cs="Calibri"/>
                <w:sz w:val="22"/>
                <w:szCs w:val="22"/>
              </w:rPr>
              <w:t xml:space="preserve">O WER z dnia 22 czerwca </w:t>
            </w:r>
            <w:r>
              <w:rPr>
                <w:rFonts w:ascii="Calibri" w:hAnsi="Calibri" w:cs="Calibri"/>
                <w:sz w:val="22"/>
                <w:szCs w:val="22"/>
              </w:rPr>
              <w:lastRenderedPageBreak/>
              <w:t>2021 r.</w:t>
            </w:r>
            <w:r w:rsidRPr="0076395A">
              <w:rPr>
                <w:rFonts w:ascii="Calibri" w:hAnsi="Calibri" w:cs="Calibri"/>
                <w:sz w:val="22"/>
                <w:szCs w:val="22"/>
              </w:rPr>
              <w:t xml:space="preserve"> realizacja projektu ulegnie ponownemu wydłużeniu do dnia 30.09.2023 oraz zwiększeniu ulegnie budżet projektu. Szczegółowe informacje w tym zakresie zostaną przekazane po zatwierdzeniu przez Instytucję Pośredniczącą dla Działania 2.18 PO WER zaktualizowanego wniosku o dofinansowanie obejmującego w/w zmiany.</w:t>
            </w:r>
          </w:p>
          <w:p w14:paraId="683DD9B6" w14:textId="77777777" w:rsidR="005E3E54" w:rsidRPr="0076395A" w:rsidRDefault="005E3E54" w:rsidP="005E3E54">
            <w:pPr>
              <w:jc w:val="center"/>
              <w:rPr>
                <w:rFonts w:ascii="Calibri" w:hAnsi="Calibri" w:cs="Calibri"/>
                <w:b/>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7D60811"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lastRenderedPageBreak/>
              <w:t>Jest:</w:t>
            </w:r>
          </w:p>
          <w:p w14:paraId="59002BB2"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Termin realizacji 30/09/2021</w:t>
            </w:r>
          </w:p>
          <w:p w14:paraId="76993C5A" w14:textId="77777777" w:rsidR="005E3E54" w:rsidRPr="0076395A" w:rsidRDefault="005E3E54" w:rsidP="005E3E54">
            <w:pPr>
              <w:jc w:val="center"/>
              <w:rPr>
                <w:rFonts w:ascii="Calibri" w:hAnsi="Calibri" w:cs="Calibri"/>
                <w:sz w:val="22"/>
                <w:szCs w:val="22"/>
              </w:rPr>
            </w:pPr>
          </w:p>
          <w:p w14:paraId="6FAD5017"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Powinno być:</w:t>
            </w:r>
          </w:p>
          <w:p w14:paraId="66E664E2"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Termin realizacji 31/12/2021</w:t>
            </w:r>
          </w:p>
        </w:tc>
        <w:tc>
          <w:tcPr>
            <w:tcW w:w="1926" w:type="dxa"/>
          </w:tcPr>
          <w:p w14:paraId="2FB92CE9" w14:textId="77777777" w:rsidR="005E3E54" w:rsidRPr="00803A18" w:rsidRDefault="0041343A"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2CA5F0E3" w14:textId="77777777" w:rsidTr="007F409A">
        <w:tc>
          <w:tcPr>
            <w:tcW w:w="704" w:type="dxa"/>
            <w:shd w:val="clear" w:color="auto" w:fill="auto"/>
            <w:vAlign w:val="center"/>
          </w:tcPr>
          <w:p w14:paraId="12C4D9FE"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147.</w:t>
            </w:r>
          </w:p>
        </w:tc>
        <w:tc>
          <w:tcPr>
            <w:tcW w:w="1701" w:type="dxa"/>
            <w:shd w:val="clear" w:color="auto" w:fill="auto"/>
          </w:tcPr>
          <w:p w14:paraId="17BCB75B"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7D4A0FAD" w14:textId="6EB3CE12" w:rsidR="005E3E54" w:rsidRPr="0076395A" w:rsidRDefault="005E3E54" w:rsidP="005E3E54">
            <w:pPr>
              <w:spacing w:before="60" w:after="60"/>
              <w:jc w:val="center"/>
              <w:rPr>
                <w:rFonts w:ascii="Calibri" w:hAnsi="Calibri" w:cs="Calibri"/>
                <w:sz w:val="22"/>
                <w:szCs w:val="22"/>
              </w:rPr>
            </w:pPr>
          </w:p>
        </w:tc>
        <w:tc>
          <w:tcPr>
            <w:tcW w:w="1559" w:type="dxa"/>
            <w:shd w:val="clear" w:color="auto" w:fill="auto"/>
          </w:tcPr>
          <w:p w14:paraId="1D4867D8" w14:textId="77777777" w:rsidR="005E3E54" w:rsidRPr="00EB76B1" w:rsidRDefault="005E3E54" w:rsidP="005E3E54">
            <w:pPr>
              <w:jc w:val="center"/>
              <w:rPr>
                <w:rFonts w:ascii="Calibri" w:hAnsi="Calibri" w:cs="Calibri"/>
                <w:sz w:val="22"/>
                <w:szCs w:val="22"/>
              </w:rPr>
            </w:pPr>
            <w:r w:rsidRPr="00EB76B1">
              <w:rPr>
                <w:rFonts w:ascii="Calibri" w:hAnsi="Calibri" w:cs="Calibri"/>
                <w:sz w:val="22"/>
                <w:szCs w:val="22"/>
              </w:rPr>
              <w:t>Załącznik nr 2 do PZIP</w:t>
            </w:r>
          </w:p>
          <w:p w14:paraId="7DC49704" w14:textId="77777777" w:rsidR="005E3E54" w:rsidRPr="00EB76B1" w:rsidRDefault="005E3E54" w:rsidP="005E3E54">
            <w:pPr>
              <w:jc w:val="center"/>
              <w:rPr>
                <w:rFonts w:ascii="Calibri" w:hAnsi="Calibri" w:cs="Calibri"/>
                <w:sz w:val="22"/>
                <w:szCs w:val="22"/>
              </w:rPr>
            </w:pPr>
            <w:r w:rsidRPr="00EB76B1">
              <w:rPr>
                <w:rFonts w:ascii="Calibri" w:hAnsi="Calibri" w:cs="Calibri"/>
                <w:sz w:val="22"/>
                <w:szCs w:val="22"/>
              </w:rPr>
              <w:t>Plan działań wszystkich resortów</w:t>
            </w:r>
          </w:p>
          <w:p w14:paraId="79E27494" w14:textId="77777777" w:rsidR="005E3E54" w:rsidRDefault="005E3E54" w:rsidP="005E3E54">
            <w:pPr>
              <w:jc w:val="center"/>
              <w:rPr>
                <w:rFonts w:ascii="Calibri" w:hAnsi="Calibri" w:cs="Calibri"/>
                <w:b/>
                <w:sz w:val="22"/>
                <w:szCs w:val="22"/>
              </w:rPr>
            </w:pPr>
            <w:r w:rsidRPr="00EB76B1">
              <w:rPr>
                <w:rFonts w:ascii="Calibri" w:hAnsi="Calibri" w:cs="Calibri"/>
                <w:b/>
                <w:sz w:val="22"/>
                <w:szCs w:val="22"/>
              </w:rPr>
              <w:t>lp. 15</w:t>
            </w:r>
            <w:r>
              <w:rPr>
                <w:rFonts w:ascii="Calibri" w:hAnsi="Calibri" w:cs="Calibri"/>
                <w:b/>
                <w:sz w:val="22"/>
                <w:szCs w:val="22"/>
              </w:rPr>
              <w:t>9</w:t>
            </w:r>
          </w:p>
          <w:p w14:paraId="7F9F42FB" w14:textId="77777777" w:rsidR="005E3E54" w:rsidRPr="0076395A" w:rsidRDefault="005E3E54" w:rsidP="005E3E54">
            <w:pPr>
              <w:jc w:val="center"/>
              <w:rPr>
                <w:rFonts w:ascii="Calibri" w:hAnsi="Calibri" w:cs="Calibri"/>
                <w:sz w:val="22"/>
                <w:szCs w:val="22"/>
              </w:rPr>
            </w:pPr>
          </w:p>
        </w:tc>
        <w:tc>
          <w:tcPr>
            <w:tcW w:w="4253" w:type="dxa"/>
            <w:shd w:val="clear" w:color="auto" w:fill="auto"/>
          </w:tcPr>
          <w:p w14:paraId="1BD982B5" w14:textId="77777777" w:rsidR="005E3E54" w:rsidRPr="0076395A" w:rsidRDefault="005E3E54" w:rsidP="005E3E54">
            <w:pPr>
              <w:rPr>
                <w:rFonts w:ascii="Calibri" w:hAnsi="Calibri" w:cs="Calibri"/>
                <w:sz w:val="22"/>
                <w:szCs w:val="22"/>
              </w:rPr>
            </w:pPr>
            <w:r w:rsidRPr="0076395A">
              <w:rPr>
                <w:rFonts w:ascii="Calibri" w:hAnsi="Calibri" w:cs="Calibri"/>
                <w:sz w:val="22"/>
                <w:szCs w:val="22"/>
              </w:rPr>
              <w:t>Działanie „Przebudowa węzła dostępowego sieci GovNet i SŁR w KPRM” związane jest z decyzją KPRM o konieczności wyprowadzenia infrastruktury technicznej z dotychczasowej lokalizacji. Wykonanie tego działania sprowadza się do przeprowadzenia faktycznych prac techniczno-instalacyjnych. Działanie to nie ma jednak charakteru projektu informatycznego.</w:t>
            </w:r>
          </w:p>
          <w:p w14:paraId="02782669" w14:textId="77777777" w:rsidR="005E3E54" w:rsidRPr="0076395A" w:rsidRDefault="005E3E54" w:rsidP="005E3E54">
            <w:pPr>
              <w:jc w:val="center"/>
              <w:rPr>
                <w:rFonts w:ascii="Calibri" w:hAnsi="Calibri" w:cs="Calibri"/>
                <w:b/>
                <w:sz w:val="22"/>
                <w:szCs w:val="22"/>
              </w:rPr>
            </w:pPr>
          </w:p>
        </w:tc>
        <w:tc>
          <w:tcPr>
            <w:tcW w:w="5245" w:type="dxa"/>
            <w:shd w:val="clear" w:color="auto" w:fill="auto"/>
          </w:tcPr>
          <w:p w14:paraId="566636A7" w14:textId="77777777" w:rsidR="005E3E54" w:rsidRPr="0076395A" w:rsidRDefault="005E3E54" w:rsidP="005E3E54">
            <w:pPr>
              <w:ind w:firstLine="4"/>
              <w:jc w:val="center"/>
              <w:rPr>
                <w:rFonts w:ascii="Calibri" w:hAnsi="Calibri" w:cs="Calibri"/>
                <w:sz w:val="22"/>
                <w:szCs w:val="22"/>
              </w:rPr>
            </w:pPr>
            <w:r w:rsidRPr="0076395A">
              <w:rPr>
                <w:rFonts w:ascii="Calibri" w:hAnsi="Calibri" w:cs="Calibri"/>
                <w:sz w:val="22"/>
                <w:szCs w:val="22"/>
              </w:rPr>
              <w:t>O ile</w:t>
            </w:r>
            <w:r>
              <w:rPr>
                <w:rFonts w:ascii="Calibri" w:hAnsi="Calibri" w:cs="Calibri"/>
                <w:sz w:val="22"/>
                <w:szCs w:val="22"/>
              </w:rPr>
              <w:t xml:space="preserve"> wszystkie</w:t>
            </w:r>
            <w:r w:rsidRPr="0076395A">
              <w:rPr>
                <w:rFonts w:ascii="Calibri" w:hAnsi="Calibri" w:cs="Calibri"/>
                <w:sz w:val="22"/>
                <w:szCs w:val="22"/>
              </w:rPr>
              <w:t xml:space="preserve"> działania zawarte w załączniku nr 2 do PZIP są interpretowane jako projekty informatyczne rozważyć należy wykreślenie tego działania z</w:t>
            </w:r>
            <w:r>
              <w:rPr>
                <w:rFonts w:ascii="Calibri" w:hAnsi="Calibri" w:cs="Calibri"/>
                <w:sz w:val="22"/>
                <w:szCs w:val="22"/>
              </w:rPr>
              <w:t xml:space="preserve"> zał. nr 2 do</w:t>
            </w:r>
            <w:r w:rsidRPr="0076395A">
              <w:rPr>
                <w:rFonts w:ascii="Calibri" w:hAnsi="Calibri" w:cs="Calibri"/>
                <w:sz w:val="22"/>
                <w:szCs w:val="22"/>
              </w:rPr>
              <w:t xml:space="preserve"> PZIP.</w:t>
            </w:r>
          </w:p>
        </w:tc>
        <w:tc>
          <w:tcPr>
            <w:tcW w:w="1926" w:type="dxa"/>
          </w:tcPr>
          <w:p w14:paraId="2A4B7A77" w14:textId="05FBC3BD" w:rsidR="005E3E54" w:rsidRPr="00803A18" w:rsidRDefault="001E600D" w:rsidP="005E3E54">
            <w:pPr>
              <w:jc w:val="center"/>
              <w:rPr>
                <w:rFonts w:asciiTheme="minorHAnsi" w:hAnsiTheme="minorHAnsi" w:cstheme="minorHAnsi"/>
                <w:b/>
                <w:sz w:val="22"/>
                <w:szCs w:val="22"/>
              </w:rPr>
            </w:pPr>
            <w:r>
              <w:rPr>
                <w:rFonts w:asciiTheme="minorHAnsi" w:hAnsiTheme="minorHAnsi" w:cstheme="minorHAnsi"/>
                <w:b/>
                <w:sz w:val="22"/>
                <w:szCs w:val="22"/>
              </w:rPr>
              <w:t>Uwaga nieuwzględniona</w:t>
            </w:r>
          </w:p>
        </w:tc>
      </w:tr>
      <w:tr w:rsidR="005E3E54" w:rsidRPr="00A06425" w14:paraId="2C055158" w14:textId="77777777" w:rsidTr="007F409A">
        <w:tc>
          <w:tcPr>
            <w:tcW w:w="704" w:type="dxa"/>
            <w:shd w:val="clear" w:color="auto" w:fill="auto"/>
            <w:vAlign w:val="center"/>
          </w:tcPr>
          <w:p w14:paraId="7516FD24"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148.</w:t>
            </w:r>
          </w:p>
        </w:tc>
        <w:tc>
          <w:tcPr>
            <w:tcW w:w="1701" w:type="dxa"/>
            <w:shd w:val="clear" w:color="auto" w:fill="auto"/>
          </w:tcPr>
          <w:p w14:paraId="3DD2EE75"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21D69490" w14:textId="77777777" w:rsidR="005E3E54" w:rsidRPr="0076395A" w:rsidRDefault="005E3E54" w:rsidP="005E3E54">
            <w:pPr>
              <w:spacing w:before="60" w:after="60"/>
              <w:jc w:val="center"/>
              <w:rPr>
                <w:rFonts w:ascii="Calibri" w:hAnsi="Calibri" w:cs="Calibri"/>
                <w:sz w:val="22"/>
                <w:szCs w:val="22"/>
              </w:rPr>
            </w:pPr>
          </w:p>
          <w:p w14:paraId="400E20C5" w14:textId="77777777" w:rsidR="005E3E54" w:rsidRPr="0076395A" w:rsidRDefault="005E3E54" w:rsidP="005E3E54">
            <w:pPr>
              <w:spacing w:before="60" w:after="60"/>
              <w:jc w:val="center"/>
              <w:rPr>
                <w:rFonts w:ascii="Calibri" w:hAnsi="Calibri" w:cs="Calibri"/>
                <w:sz w:val="22"/>
                <w:szCs w:val="22"/>
              </w:rPr>
            </w:pPr>
          </w:p>
          <w:p w14:paraId="790BF1D7" w14:textId="77777777" w:rsidR="005E3E54" w:rsidRPr="0076395A" w:rsidRDefault="005E3E54" w:rsidP="005E3E54">
            <w:pPr>
              <w:spacing w:before="60" w:after="60"/>
              <w:jc w:val="center"/>
              <w:rPr>
                <w:rFonts w:ascii="Calibri" w:hAnsi="Calibri" w:cs="Calibri"/>
                <w:sz w:val="22"/>
                <w:szCs w:val="22"/>
              </w:rPr>
            </w:pPr>
          </w:p>
          <w:p w14:paraId="5A49C1DC" w14:textId="77777777" w:rsidR="005E3E54" w:rsidRPr="0076395A" w:rsidRDefault="005E3E54" w:rsidP="005E3E54">
            <w:pPr>
              <w:spacing w:before="60" w:after="60"/>
              <w:jc w:val="center"/>
              <w:rPr>
                <w:rFonts w:ascii="Calibri" w:hAnsi="Calibri" w:cs="Calibri"/>
                <w:sz w:val="22"/>
                <w:szCs w:val="22"/>
              </w:rPr>
            </w:pPr>
          </w:p>
          <w:p w14:paraId="5A9EFF65" w14:textId="77777777" w:rsidR="005E3E54" w:rsidRPr="0076395A" w:rsidRDefault="005E3E54" w:rsidP="005E3E54">
            <w:pPr>
              <w:spacing w:before="60" w:after="60"/>
              <w:jc w:val="center"/>
              <w:rPr>
                <w:rFonts w:ascii="Calibri" w:hAnsi="Calibri" w:cs="Calibri"/>
                <w:sz w:val="22"/>
                <w:szCs w:val="22"/>
              </w:rPr>
            </w:pPr>
          </w:p>
        </w:tc>
        <w:tc>
          <w:tcPr>
            <w:tcW w:w="1559" w:type="dxa"/>
            <w:shd w:val="clear" w:color="auto" w:fill="auto"/>
          </w:tcPr>
          <w:p w14:paraId="20B8A3CE" w14:textId="77777777" w:rsidR="005E3E54" w:rsidRPr="0076395A" w:rsidRDefault="005E3E54" w:rsidP="005E3E54">
            <w:pPr>
              <w:jc w:val="center"/>
              <w:rPr>
                <w:rFonts w:ascii="Calibri" w:hAnsi="Calibri" w:cs="Calibri"/>
                <w:sz w:val="22"/>
                <w:szCs w:val="22"/>
              </w:rPr>
            </w:pPr>
            <w:r>
              <w:rPr>
                <w:rFonts w:ascii="Calibri" w:hAnsi="Calibri" w:cs="Calibri"/>
                <w:sz w:val="22"/>
                <w:szCs w:val="22"/>
              </w:rPr>
              <w:t xml:space="preserve">Załącznik </w:t>
            </w:r>
            <w:r w:rsidRPr="0076395A">
              <w:rPr>
                <w:rFonts w:ascii="Calibri" w:hAnsi="Calibri" w:cs="Calibri"/>
                <w:sz w:val="22"/>
                <w:szCs w:val="22"/>
              </w:rPr>
              <w:t>nr 2  do PZIP</w:t>
            </w:r>
          </w:p>
          <w:p w14:paraId="6670CEB4"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10B6CA6D" w14:textId="77777777" w:rsidR="005E3E54" w:rsidRPr="0076395A" w:rsidRDefault="005E3E54" w:rsidP="005E3E54">
            <w:pPr>
              <w:jc w:val="center"/>
              <w:rPr>
                <w:rFonts w:ascii="Calibri" w:hAnsi="Calibri" w:cs="Calibri"/>
                <w:sz w:val="22"/>
                <w:szCs w:val="22"/>
              </w:rPr>
            </w:pPr>
            <w:r w:rsidRPr="0076395A">
              <w:rPr>
                <w:rFonts w:ascii="Calibri" w:hAnsi="Calibri" w:cs="Calibri"/>
                <w:b/>
                <w:sz w:val="22"/>
                <w:szCs w:val="22"/>
              </w:rPr>
              <w:t>lp. 160</w:t>
            </w:r>
          </w:p>
          <w:p w14:paraId="4F8074D0" w14:textId="77777777" w:rsidR="005E3E54" w:rsidRPr="0076395A" w:rsidRDefault="005E3E54" w:rsidP="005E3E54">
            <w:pPr>
              <w:jc w:val="center"/>
              <w:rPr>
                <w:rFonts w:ascii="Calibri" w:hAnsi="Calibri" w:cs="Calibri"/>
                <w:sz w:val="22"/>
                <w:szCs w:val="22"/>
              </w:rPr>
            </w:pPr>
          </w:p>
          <w:p w14:paraId="0E0E38C4" w14:textId="77777777" w:rsidR="005E3E54" w:rsidRPr="0076395A" w:rsidRDefault="005E3E54" w:rsidP="005E3E54">
            <w:pPr>
              <w:jc w:val="center"/>
              <w:rPr>
                <w:rFonts w:ascii="Calibri" w:hAnsi="Calibri" w:cs="Calibri"/>
                <w:sz w:val="22"/>
                <w:szCs w:val="22"/>
              </w:rPr>
            </w:pPr>
          </w:p>
          <w:p w14:paraId="52A46B94" w14:textId="77777777" w:rsidR="005E3E54" w:rsidRPr="0076395A" w:rsidRDefault="005E3E54" w:rsidP="005E3E54">
            <w:pPr>
              <w:jc w:val="center"/>
              <w:rPr>
                <w:rFonts w:ascii="Calibri" w:hAnsi="Calibri" w:cs="Calibri"/>
                <w:sz w:val="22"/>
                <w:szCs w:val="22"/>
              </w:rPr>
            </w:pPr>
          </w:p>
          <w:p w14:paraId="08BFE556" w14:textId="77777777" w:rsidR="005E3E54" w:rsidRPr="0076395A" w:rsidRDefault="005E3E54" w:rsidP="005E3E54">
            <w:pPr>
              <w:jc w:val="center"/>
              <w:rPr>
                <w:rFonts w:ascii="Calibri" w:hAnsi="Calibri" w:cs="Calibri"/>
                <w:sz w:val="22"/>
                <w:szCs w:val="22"/>
              </w:rPr>
            </w:pPr>
          </w:p>
          <w:p w14:paraId="44CDBC2E" w14:textId="77777777" w:rsidR="005E3E54" w:rsidRPr="0076395A" w:rsidRDefault="005E3E54" w:rsidP="005E3E54">
            <w:pPr>
              <w:jc w:val="center"/>
              <w:rPr>
                <w:rFonts w:ascii="Calibri" w:hAnsi="Calibri" w:cs="Calibri"/>
                <w:sz w:val="22"/>
                <w:szCs w:val="22"/>
              </w:rPr>
            </w:pPr>
          </w:p>
          <w:p w14:paraId="23B9036F" w14:textId="77777777" w:rsidR="005E3E54" w:rsidRPr="0076395A" w:rsidRDefault="005E3E54" w:rsidP="005E3E54">
            <w:pPr>
              <w:jc w:val="center"/>
              <w:rPr>
                <w:rFonts w:ascii="Calibri" w:hAnsi="Calibri" w:cs="Calibri"/>
                <w:b/>
                <w:sz w:val="22"/>
                <w:szCs w:val="22"/>
              </w:rPr>
            </w:pPr>
          </w:p>
        </w:tc>
        <w:tc>
          <w:tcPr>
            <w:tcW w:w="4253" w:type="dxa"/>
            <w:shd w:val="clear" w:color="auto" w:fill="auto"/>
          </w:tcPr>
          <w:p w14:paraId="0BC5812F" w14:textId="77777777" w:rsidR="005E3E54" w:rsidRPr="0076395A" w:rsidRDefault="005E3E54" w:rsidP="005E3E54">
            <w:pPr>
              <w:jc w:val="center"/>
              <w:rPr>
                <w:rFonts w:ascii="Calibri" w:hAnsi="Calibri" w:cs="Calibri"/>
                <w:b/>
                <w:sz w:val="22"/>
                <w:szCs w:val="22"/>
              </w:rPr>
            </w:pPr>
            <w:r w:rsidRPr="0076395A">
              <w:rPr>
                <w:rFonts w:ascii="Calibri" w:hAnsi="Calibri" w:cs="Calibri"/>
                <w:b/>
                <w:sz w:val="22"/>
                <w:szCs w:val="22"/>
              </w:rPr>
              <w:t>Kolumna planowane koszty działania:</w:t>
            </w:r>
          </w:p>
          <w:p w14:paraId="32F9A2F8" w14:textId="77777777" w:rsidR="005E3E54" w:rsidRPr="001F5923" w:rsidRDefault="005E3E54" w:rsidP="005E3E54">
            <w:pPr>
              <w:jc w:val="center"/>
              <w:rPr>
                <w:rFonts w:ascii="Calibri" w:hAnsi="Calibri" w:cs="Calibri"/>
                <w:sz w:val="22"/>
                <w:szCs w:val="22"/>
              </w:rPr>
            </w:pPr>
            <w:r w:rsidRPr="0076395A">
              <w:rPr>
                <w:rFonts w:ascii="Calibri" w:hAnsi="Calibri" w:cs="Calibri"/>
                <w:sz w:val="22"/>
                <w:szCs w:val="22"/>
              </w:rPr>
              <w:t>Zwiększenie do kwoty 70 000 000,00 zł wynika z ponownej weryfikacji szacowania wartości projektu</w:t>
            </w:r>
            <w:r>
              <w:rPr>
                <w:rFonts w:ascii="Calibri" w:hAnsi="Calibri" w:cs="Calibri"/>
                <w:sz w:val="22"/>
                <w:szCs w:val="22"/>
              </w:rPr>
              <w:t>.</w:t>
            </w:r>
          </w:p>
        </w:tc>
        <w:tc>
          <w:tcPr>
            <w:tcW w:w="5245" w:type="dxa"/>
            <w:shd w:val="clear" w:color="auto" w:fill="auto"/>
          </w:tcPr>
          <w:p w14:paraId="2DEDD518"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70 000 000,00 zł.</w:t>
            </w:r>
          </w:p>
          <w:p w14:paraId="1814BAC2" w14:textId="77777777" w:rsidR="005E3E54" w:rsidRPr="0076395A" w:rsidRDefault="005E3E54" w:rsidP="005E3E54">
            <w:pPr>
              <w:ind w:left="360"/>
              <w:jc w:val="center"/>
              <w:rPr>
                <w:rFonts w:ascii="Calibri" w:hAnsi="Calibri" w:cs="Calibri"/>
                <w:sz w:val="22"/>
                <w:szCs w:val="22"/>
              </w:rPr>
            </w:pPr>
          </w:p>
        </w:tc>
        <w:tc>
          <w:tcPr>
            <w:tcW w:w="1926" w:type="dxa"/>
          </w:tcPr>
          <w:p w14:paraId="6E4D716D" w14:textId="77777777" w:rsidR="005E3E54" w:rsidRPr="00803A18" w:rsidRDefault="00446C3A"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71460276" w14:textId="77777777" w:rsidTr="007F409A">
        <w:tc>
          <w:tcPr>
            <w:tcW w:w="704" w:type="dxa"/>
            <w:shd w:val="clear" w:color="auto" w:fill="auto"/>
            <w:vAlign w:val="center"/>
          </w:tcPr>
          <w:p w14:paraId="630E626D"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149.</w:t>
            </w:r>
          </w:p>
        </w:tc>
        <w:tc>
          <w:tcPr>
            <w:tcW w:w="1701" w:type="dxa"/>
            <w:shd w:val="clear" w:color="auto" w:fill="auto"/>
          </w:tcPr>
          <w:p w14:paraId="6012D485"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31CF0E7E" w14:textId="77777777" w:rsidR="005E3E54" w:rsidRPr="0076395A" w:rsidRDefault="005E3E54" w:rsidP="005E3E54">
            <w:pPr>
              <w:spacing w:before="60" w:after="60"/>
              <w:jc w:val="center"/>
              <w:rPr>
                <w:rFonts w:ascii="Calibri" w:hAnsi="Calibri" w:cs="Calibri"/>
                <w:sz w:val="22"/>
                <w:szCs w:val="22"/>
              </w:rPr>
            </w:pPr>
          </w:p>
          <w:p w14:paraId="6F6BC253" w14:textId="77777777" w:rsidR="005E3E54" w:rsidRPr="0076395A" w:rsidRDefault="005E3E54" w:rsidP="005E3E54">
            <w:pPr>
              <w:spacing w:before="60" w:after="60"/>
              <w:jc w:val="center"/>
              <w:rPr>
                <w:rFonts w:ascii="Calibri" w:hAnsi="Calibri" w:cs="Calibri"/>
                <w:sz w:val="22"/>
                <w:szCs w:val="22"/>
              </w:rPr>
            </w:pPr>
          </w:p>
          <w:p w14:paraId="140AE018" w14:textId="77777777" w:rsidR="005E3E54" w:rsidRPr="0076395A" w:rsidRDefault="005E3E54" w:rsidP="005E3E54">
            <w:pPr>
              <w:spacing w:before="60" w:after="60"/>
              <w:jc w:val="center"/>
              <w:rPr>
                <w:rFonts w:ascii="Calibri" w:hAnsi="Calibri" w:cs="Calibri"/>
                <w:sz w:val="22"/>
                <w:szCs w:val="22"/>
              </w:rPr>
            </w:pPr>
          </w:p>
          <w:p w14:paraId="0043A89A" w14:textId="77777777" w:rsidR="005E3E54" w:rsidRPr="0076395A" w:rsidRDefault="005E3E54" w:rsidP="005E3E54">
            <w:pPr>
              <w:spacing w:before="60" w:after="60"/>
              <w:jc w:val="center"/>
              <w:rPr>
                <w:rFonts w:ascii="Calibri" w:hAnsi="Calibri" w:cs="Calibri"/>
                <w:sz w:val="22"/>
                <w:szCs w:val="22"/>
              </w:rPr>
            </w:pPr>
          </w:p>
          <w:p w14:paraId="3EA7D20B" w14:textId="77777777" w:rsidR="005E3E54" w:rsidRPr="0076395A" w:rsidRDefault="005E3E54" w:rsidP="005E3E54">
            <w:pPr>
              <w:spacing w:before="60" w:after="60"/>
              <w:jc w:val="center"/>
              <w:rPr>
                <w:rFonts w:ascii="Calibri" w:hAnsi="Calibri" w:cs="Calibri"/>
                <w:sz w:val="22"/>
                <w:szCs w:val="22"/>
              </w:rPr>
            </w:pPr>
          </w:p>
        </w:tc>
        <w:tc>
          <w:tcPr>
            <w:tcW w:w="1559" w:type="dxa"/>
            <w:shd w:val="clear" w:color="auto" w:fill="auto"/>
          </w:tcPr>
          <w:p w14:paraId="4731CF62" w14:textId="77777777" w:rsidR="005E3E54" w:rsidRPr="0076395A" w:rsidRDefault="005E3E54" w:rsidP="005E3E54">
            <w:pPr>
              <w:jc w:val="center"/>
              <w:rPr>
                <w:rFonts w:ascii="Calibri" w:hAnsi="Calibri" w:cs="Calibri"/>
                <w:sz w:val="22"/>
                <w:szCs w:val="22"/>
              </w:rPr>
            </w:pPr>
            <w:r>
              <w:rPr>
                <w:rFonts w:ascii="Calibri" w:hAnsi="Calibri" w:cs="Calibri"/>
                <w:sz w:val="22"/>
                <w:szCs w:val="22"/>
              </w:rPr>
              <w:lastRenderedPageBreak/>
              <w:t xml:space="preserve">Załącznik </w:t>
            </w:r>
            <w:r w:rsidRPr="0076395A">
              <w:rPr>
                <w:rFonts w:ascii="Calibri" w:hAnsi="Calibri" w:cs="Calibri"/>
                <w:sz w:val="22"/>
                <w:szCs w:val="22"/>
              </w:rPr>
              <w:t>nr 2  do PZIP</w:t>
            </w:r>
          </w:p>
          <w:p w14:paraId="5CEDAD3B"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251B86FA" w14:textId="77777777" w:rsidR="005E3E54" w:rsidRPr="0076395A" w:rsidRDefault="005E3E54" w:rsidP="005E3E54">
            <w:pPr>
              <w:jc w:val="center"/>
              <w:rPr>
                <w:rFonts w:ascii="Calibri" w:hAnsi="Calibri" w:cs="Calibri"/>
                <w:sz w:val="22"/>
                <w:szCs w:val="22"/>
              </w:rPr>
            </w:pPr>
            <w:r w:rsidRPr="0076395A">
              <w:rPr>
                <w:rFonts w:ascii="Calibri" w:hAnsi="Calibri" w:cs="Calibri"/>
                <w:b/>
                <w:sz w:val="22"/>
                <w:szCs w:val="22"/>
              </w:rPr>
              <w:t>lp. 160</w:t>
            </w:r>
          </w:p>
          <w:p w14:paraId="2C15F6CB" w14:textId="77777777" w:rsidR="005E3E54" w:rsidRPr="0076395A" w:rsidRDefault="005E3E54" w:rsidP="005E3E54">
            <w:pPr>
              <w:jc w:val="center"/>
              <w:rPr>
                <w:rFonts w:ascii="Calibri" w:hAnsi="Calibri" w:cs="Calibri"/>
                <w:sz w:val="22"/>
                <w:szCs w:val="22"/>
              </w:rPr>
            </w:pPr>
          </w:p>
          <w:p w14:paraId="61A998A5" w14:textId="77777777" w:rsidR="005E3E54" w:rsidRPr="0076395A" w:rsidRDefault="005E3E54" w:rsidP="005E3E54">
            <w:pPr>
              <w:jc w:val="center"/>
              <w:rPr>
                <w:rFonts w:ascii="Calibri" w:hAnsi="Calibri" w:cs="Calibri"/>
                <w:sz w:val="22"/>
                <w:szCs w:val="22"/>
              </w:rPr>
            </w:pPr>
          </w:p>
          <w:p w14:paraId="4251D60C" w14:textId="77777777" w:rsidR="005E3E54" w:rsidRPr="0076395A" w:rsidRDefault="005E3E54" w:rsidP="005E3E54">
            <w:pPr>
              <w:jc w:val="center"/>
              <w:rPr>
                <w:rFonts w:ascii="Calibri" w:hAnsi="Calibri" w:cs="Calibri"/>
                <w:sz w:val="22"/>
                <w:szCs w:val="22"/>
              </w:rPr>
            </w:pPr>
          </w:p>
          <w:p w14:paraId="588D579C" w14:textId="77777777" w:rsidR="005E3E54" w:rsidRPr="0076395A" w:rsidRDefault="005E3E54" w:rsidP="005E3E54">
            <w:pPr>
              <w:jc w:val="center"/>
              <w:rPr>
                <w:rFonts w:ascii="Calibri" w:hAnsi="Calibri" w:cs="Calibri"/>
                <w:sz w:val="22"/>
                <w:szCs w:val="22"/>
              </w:rPr>
            </w:pPr>
          </w:p>
          <w:p w14:paraId="4166DFED" w14:textId="77777777" w:rsidR="005E3E54" w:rsidRPr="0076395A" w:rsidRDefault="005E3E54" w:rsidP="005E3E54">
            <w:pPr>
              <w:jc w:val="center"/>
              <w:rPr>
                <w:rFonts w:ascii="Calibri" w:hAnsi="Calibri" w:cs="Calibri"/>
                <w:sz w:val="22"/>
                <w:szCs w:val="22"/>
              </w:rPr>
            </w:pPr>
          </w:p>
          <w:p w14:paraId="22A9624A" w14:textId="77777777" w:rsidR="005E3E54" w:rsidRPr="0076395A" w:rsidRDefault="005E3E54" w:rsidP="005E3E54">
            <w:pPr>
              <w:jc w:val="center"/>
              <w:rPr>
                <w:rFonts w:ascii="Calibri" w:hAnsi="Calibri" w:cs="Calibri"/>
                <w:b/>
                <w:sz w:val="22"/>
                <w:szCs w:val="22"/>
              </w:rPr>
            </w:pPr>
          </w:p>
        </w:tc>
        <w:tc>
          <w:tcPr>
            <w:tcW w:w="4253" w:type="dxa"/>
            <w:shd w:val="clear" w:color="auto" w:fill="auto"/>
          </w:tcPr>
          <w:p w14:paraId="572C6688" w14:textId="77777777" w:rsidR="005E3E54" w:rsidRPr="0076395A" w:rsidRDefault="005E3E54" w:rsidP="005E3E54">
            <w:pPr>
              <w:jc w:val="center"/>
              <w:rPr>
                <w:rFonts w:ascii="Calibri" w:hAnsi="Calibri" w:cs="Calibri"/>
                <w:sz w:val="22"/>
                <w:szCs w:val="22"/>
              </w:rPr>
            </w:pPr>
            <w:r w:rsidRPr="0076395A">
              <w:rPr>
                <w:rFonts w:ascii="Calibri" w:hAnsi="Calibri" w:cs="Calibri"/>
                <w:b/>
                <w:sz w:val="22"/>
                <w:szCs w:val="22"/>
              </w:rPr>
              <w:lastRenderedPageBreak/>
              <w:t>Kolumna Źródła finasowania</w:t>
            </w:r>
          </w:p>
          <w:p w14:paraId="5D664B57"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 xml:space="preserve">Przy wskazanym przedsięwzięciu podano długi termin realizacji – 2026 r.,  jednocześnie jako „źródło finansowania” wskazano Program Operacyjny Polska Cyfrowa. Tymczasem PO PC realizowany jest w perspektywie 2014-2020 i zgodnie z </w:t>
            </w:r>
            <w:r w:rsidRPr="0076395A">
              <w:rPr>
                <w:rFonts w:ascii="Calibri" w:hAnsi="Calibri" w:cs="Calibri"/>
                <w:sz w:val="22"/>
                <w:szCs w:val="22"/>
              </w:rPr>
              <w:lastRenderedPageBreak/>
              <w:t>zasadą n+3 realizacja i rozliczenie projektów w ramach bieżącej perspektywy musi nastąpić do 2023 r. Wskazanie, że przedsięwzięcia będą finansowane w ramach POPC po 2023 r. wymaga zatem weryfikacji. Skorygowania wymaga informacja, zgodnie z którą źródłem finansowania działania pn. „Budowa Systemu Informatycznego Centrów Powiadamiania Ratunkowego 2” będzie m.in. część 17 budżetu państwa oraz środki UE w przyszłej perspektywie finansowej ( FERC)</w:t>
            </w:r>
          </w:p>
          <w:p w14:paraId="386543F0" w14:textId="77777777" w:rsidR="005E3E54" w:rsidRPr="0076395A" w:rsidRDefault="005E3E54" w:rsidP="005E3E54">
            <w:pPr>
              <w:rPr>
                <w:rFonts w:ascii="Calibri" w:hAnsi="Calibri" w:cs="Calibri"/>
                <w:sz w:val="22"/>
                <w:szCs w:val="22"/>
              </w:rPr>
            </w:pPr>
          </w:p>
        </w:tc>
        <w:tc>
          <w:tcPr>
            <w:tcW w:w="5245" w:type="dxa"/>
            <w:shd w:val="clear" w:color="auto" w:fill="auto"/>
          </w:tcPr>
          <w:p w14:paraId="1FEC2748"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lastRenderedPageBreak/>
              <w:t>Środki z UE</w:t>
            </w:r>
            <w:r w:rsidRPr="0076395A">
              <w:rPr>
                <w:rFonts w:ascii="Calibri" w:hAnsi="Calibri" w:cs="Calibri"/>
                <w:sz w:val="22"/>
                <w:szCs w:val="22"/>
              </w:rPr>
              <w:br/>
              <w:t xml:space="preserve"> (w przyszłej perspektywie finansowej oraz budżet państwa (cz. 17)</w:t>
            </w:r>
          </w:p>
        </w:tc>
        <w:tc>
          <w:tcPr>
            <w:tcW w:w="1926" w:type="dxa"/>
          </w:tcPr>
          <w:p w14:paraId="41ABA782" w14:textId="77777777" w:rsidR="005E3E54" w:rsidRPr="00803A18" w:rsidRDefault="00446C3A"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033503EE" w14:textId="77777777" w:rsidTr="007F409A">
        <w:tc>
          <w:tcPr>
            <w:tcW w:w="704" w:type="dxa"/>
            <w:shd w:val="clear" w:color="auto" w:fill="auto"/>
            <w:vAlign w:val="center"/>
          </w:tcPr>
          <w:p w14:paraId="25D959B6"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150.</w:t>
            </w:r>
          </w:p>
        </w:tc>
        <w:tc>
          <w:tcPr>
            <w:tcW w:w="1701" w:type="dxa"/>
            <w:shd w:val="clear" w:color="auto" w:fill="auto"/>
          </w:tcPr>
          <w:p w14:paraId="4D6FE03C"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17C8F32B" w14:textId="77777777" w:rsidR="005E3E54" w:rsidRPr="0076395A" w:rsidRDefault="005E3E54" w:rsidP="005E3E54">
            <w:pPr>
              <w:spacing w:before="60" w:after="60"/>
              <w:jc w:val="center"/>
              <w:rPr>
                <w:rFonts w:ascii="Calibri" w:hAnsi="Calibri" w:cs="Calibri"/>
                <w:sz w:val="22"/>
                <w:szCs w:val="22"/>
              </w:rPr>
            </w:pPr>
          </w:p>
          <w:p w14:paraId="13257E29" w14:textId="77777777" w:rsidR="005E3E54" w:rsidRPr="0076395A" w:rsidRDefault="005E3E54" w:rsidP="005E3E54">
            <w:pPr>
              <w:spacing w:before="60" w:after="60"/>
              <w:jc w:val="center"/>
              <w:rPr>
                <w:rFonts w:ascii="Calibri" w:hAnsi="Calibri" w:cs="Calibri"/>
                <w:sz w:val="22"/>
                <w:szCs w:val="22"/>
              </w:rPr>
            </w:pPr>
          </w:p>
          <w:p w14:paraId="20659BF5" w14:textId="77777777" w:rsidR="005E3E54" w:rsidRPr="0076395A" w:rsidRDefault="005E3E54" w:rsidP="005E3E54">
            <w:pPr>
              <w:spacing w:before="60" w:after="60"/>
              <w:jc w:val="center"/>
              <w:rPr>
                <w:rFonts w:ascii="Calibri" w:hAnsi="Calibri" w:cs="Calibri"/>
                <w:sz w:val="22"/>
                <w:szCs w:val="22"/>
              </w:rPr>
            </w:pPr>
          </w:p>
          <w:p w14:paraId="751CC05A" w14:textId="77777777" w:rsidR="005E3E54" w:rsidRPr="0076395A" w:rsidRDefault="005E3E54" w:rsidP="005E3E54">
            <w:pPr>
              <w:spacing w:before="60" w:after="60"/>
              <w:jc w:val="center"/>
              <w:rPr>
                <w:rFonts w:ascii="Calibri" w:hAnsi="Calibri" w:cs="Calibri"/>
                <w:sz w:val="22"/>
                <w:szCs w:val="22"/>
              </w:rPr>
            </w:pPr>
          </w:p>
          <w:p w14:paraId="6B0C3182" w14:textId="77777777" w:rsidR="005E3E54" w:rsidRPr="0076395A" w:rsidRDefault="005E3E54" w:rsidP="005E3E54">
            <w:pPr>
              <w:spacing w:before="60" w:after="60"/>
              <w:jc w:val="center"/>
              <w:rPr>
                <w:rFonts w:ascii="Calibri" w:hAnsi="Calibri" w:cs="Calibri"/>
                <w:sz w:val="22"/>
                <w:szCs w:val="22"/>
              </w:rPr>
            </w:pPr>
          </w:p>
        </w:tc>
        <w:tc>
          <w:tcPr>
            <w:tcW w:w="1559" w:type="dxa"/>
            <w:shd w:val="clear" w:color="auto" w:fill="auto"/>
          </w:tcPr>
          <w:p w14:paraId="4DD428F5" w14:textId="77777777" w:rsidR="005E3E54" w:rsidRPr="0076395A" w:rsidRDefault="005E3E54" w:rsidP="005E3E54">
            <w:pPr>
              <w:jc w:val="center"/>
              <w:rPr>
                <w:rFonts w:ascii="Calibri" w:hAnsi="Calibri" w:cs="Calibri"/>
                <w:sz w:val="22"/>
                <w:szCs w:val="22"/>
              </w:rPr>
            </w:pPr>
            <w:r>
              <w:rPr>
                <w:rFonts w:ascii="Calibri" w:hAnsi="Calibri" w:cs="Calibri"/>
                <w:sz w:val="22"/>
                <w:szCs w:val="22"/>
              </w:rPr>
              <w:t xml:space="preserve">Załącznik </w:t>
            </w:r>
            <w:r w:rsidRPr="0076395A">
              <w:rPr>
                <w:rFonts w:ascii="Calibri" w:hAnsi="Calibri" w:cs="Calibri"/>
                <w:sz w:val="22"/>
                <w:szCs w:val="22"/>
              </w:rPr>
              <w:t>nr 2  do PZIP</w:t>
            </w:r>
          </w:p>
          <w:p w14:paraId="5F342C06"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6F89C708" w14:textId="77777777" w:rsidR="005E3E54" w:rsidRPr="0076395A" w:rsidRDefault="005E3E54" w:rsidP="005E3E54">
            <w:pPr>
              <w:jc w:val="center"/>
              <w:rPr>
                <w:rFonts w:ascii="Calibri" w:hAnsi="Calibri" w:cs="Calibri"/>
                <w:sz w:val="22"/>
                <w:szCs w:val="22"/>
              </w:rPr>
            </w:pPr>
            <w:r w:rsidRPr="0076395A">
              <w:rPr>
                <w:rFonts w:ascii="Calibri" w:hAnsi="Calibri" w:cs="Calibri"/>
                <w:b/>
                <w:sz w:val="22"/>
                <w:szCs w:val="22"/>
              </w:rPr>
              <w:t>lp. 160</w:t>
            </w:r>
          </w:p>
          <w:p w14:paraId="13A56A7B" w14:textId="77777777" w:rsidR="005E3E54" w:rsidRPr="0076395A" w:rsidRDefault="005E3E54" w:rsidP="005E3E54">
            <w:pPr>
              <w:jc w:val="center"/>
              <w:rPr>
                <w:rFonts w:ascii="Calibri" w:hAnsi="Calibri" w:cs="Calibri"/>
                <w:sz w:val="22"/>
                <w:szCs w:val="22"/>
              </w:rPr>
            </w:pPr>
          </w:p>
          <w:p w14:paraId="4BF2ABCD" w14:textId="77777777" w:rsidR="005E3E54" w:rsidRPr="0076395A" w:rsidRDefault="005E3E54" w:rsidP="005E3E54">
            <w:pPr>
              <w:jc w:val="center"/>
              <w:rPr>
                <w:rFonts w:ascii="Calibri" w:hAnsi="Calibri" w:cs="Calibri"/>
                <w:sz w:val="22"/>
                <w:szCs w:val="22"/>
              </w:rPr>
            </w:pPr>
          </w:p>
          <w:p w14:paraId="37B5BD60" w14:textId="77777777" w:rsidR="005E3E54" w:rsidRPr="0076395A" w:rsidRDefault="005E3E54" w:rsidP="005E3E54">
            <w:pPr>
              <w:jc w:val="center"/>
              <w:rPr>
                <w:rFonts w:ascii="Calibri" w:hAnsi="Calibri" w:cs="Calibri"/>
                <w:sz w:val="22"/>
                <w:szCs w:val="22"/>
              </w:rPr>
            </w:pPr>
          </w:p>
          <w:p w14:paraId="522EE6E9" w14:textId="77777777" w:rsidR="005E3E54" w:rsidRPr="0076395A" w:rsidRDefault="005E3E54" w:rsidP="005E3E54">
            <w:pPr>
              <w:jc w:val="center"/>
              <w:rPr>
                <w:rFonts w:ascii="Calibri" w:hAnsi="Calibri" w:cs="Calibri"/>
                <w:sz w:val="22"/>
                <w:szCs w:val="22"/>
              </w:rPr>
            </w:pPr>
          </w:p>
          <w:p w14:paraId="6C5D6D15" w14:textId="77777777" w:rsidR="005E3E54" w:rsidRPr="0076395A" w:rsidRDefault="005E3E54" w:rsidP="005E3E54">
            <w:pPr>
              <w:jc w:val="center"/>
              <w:rPr>
                <w:rFonts w:ascii="Calibri" w:hAnsi="Calibri" w:cs="Calibri"/>
                <w:sz w:val="22"/>
                <w:szCs w:val="22"/>
              </w:rPr>
            </w:pPr>
          </w:p>
          <w:p w14:paraId="572EA2CF" w14:textId="77777777" w:rsidR="005E3E54" w:rsidRPr="0076395A" w:rsidRDefault="005E3E54" w:rsidP="005E3E54">
            <w:pPr>
              <w:jc w:val="center"/>
              <w:rPr>
                <w:rFonts w:ascii="Calibri" w:hAnsi="Calibri" w:cs="Calibri"/>
                <w:b/>
                <w:sz w:val="22"/>
                <w:szCs w:val="22"/>
              </w:rPr>
            </w:pPr>
          </w:p>
        </w:tc>
        <w:tc>
          <w:tcPr>
            <w:tcW w:w="4253" w:type="dxa"/>
            <w:shd w:val="clear" w:color="auto" w:fill="auto"/>
          </w:tcPr>
          <w:p w14:paraId="3328B37F" w14:textId="77777777" w:rsidR="005E3E54" w:rsidRPr="0076395A" w:rsidRDefault="005E3E54" w:rsidP="005E3E54">
            <w:pPr>
              <w:ind w:left="-399"/>
              <w:jc w:val="center"/>
              <w:rPr>
                <w:rFonts w:ascii="Calibri" w:hAnsi="Calibri" w:cs="Calibri"/>
                <w:b/>
                <w:sz w:val="22"/>
                <w:szCs w:val="22"/>
              </w:rPr>
            </w:pPr>
            <w:r w:rsidRPr="0076395A">
              <w:rPr>
                <w:rFonts w:ascii="Calibri" w:hAnsi="Calibri" w:cs="Calibri"/>
                <w:b/>
                <w:sz w:val="22"/>
                <w:szCs w:val="22"/>
              </w:rPr>
              <w:t>Kolumn Status realizacji</w:t>
            </w:r>
          </w:p>
          <w:p w14:paraId="3B7ACFE0"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W związku z zmianą  źródła finasowania projektu, koniecznym jest zmiana status realizacji – z fazy przygotowania  na status w planowaniu</w:t>
            </w:r>
          </w:p>
          <w:p w14:paraId="71859BD0" w14:textId="77777777" w:rsidR="005E3E54" w:rsidRPr="0076395A" w:rsidRDefault="005E3E54" w:rsidP="005E3E54">
            <w:pPr>
              <w:jc w:val="center"/>
              <w:rPr>
                <w:rFonts w:ascii="Calibri" w:hAnsi="Calibri" w:cs="Calibri"/>
                <w:sz w:val="22"/>
                <w:szCs w:val="22"/>
              </w:rPr>
            </w:pPr>
          </w:p>
        </w:tc>
        <w:tc>
          <w:tcPr>
            <w:tcW w:w="5245" w:type="dxa"/>
            <w:shd w:val="clear" w:color="auto" w:fill="auto"/>
          </w:tcPr>
          <w:p w14:paraId="2DB779CB"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Faza planowania</w:t>
            </w:r>
          </w:p>
        </w:tc>
        <w:tc>
          <w:tcPr>
            <w:tcW w:w="1926" w:type="dxa"/>
          </w:tcPr>
          <w:p w14:paraId="72C824B4" w14:textId="77777777" w:rsidR="005E3E54" w:rsidRPr="00803A18" w:rsidRDefault="00CB10E7"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5B7D9C54" w14:textId="77777777" w:rsidTr="007F409A">
        <w:tc>
          <w:tcPr>
            <w:tcW w:w="704" w:type="dxa"/>
            <w:shd w:val="clear" w:color="auto" w:fill="auto"/>
            <w:vAlign w:val="center"/>
          </w:tcPr>
          <w:p w14:paraId="23E482BA"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FA498B"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6035C032" w14:textId="02F58200" w:rsidR="005E3E54" w:rsidRPr="00F74CE7" w:rsidRDefault="005E3E54" w:rsidP="005E3E54">
            <w:pPr>
              <w:spacing w:before="60" w:after="60"/>
              <w:jc w:val="center"/>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1B21E6" w14:textId="77777777" w:rsidR="005E3E54" w:rsidRPr="0076395A" w:rsidRDefault="005E3E54" w:rsidP="005E3E54">
            <w:pPr>
              <w:jc w:val="center"/>
              <w:rPr>
                <w:rFonts w:ascii="Calibri" w:hAnsi="Calibri" w:cs="Calibri"/>
                <w:sz w:val="22"/>
                <w:szCs w:val="22"/>
              </w:rPr>
            </w:pPr>
            <w:r w:rsidRPr="00F74CE7">
              <w:rPr>
                <w:rFonts w:ascii="Calibri" w:hAnsi="Calibri" w:cs="Calibri"/>
                <w:sz w:val="22"/>
                <w:szCs w:val="22"/>
              </w:rPr>
              <w:t xml:space="preserve">Załącznik nr 2 </w:t>
            </w:r>
            <w:r w:rsidRPr="0076395A">
              <w:rPr>
                <w:rFonts w:ascii="Calibri" w:hAnsi="Calibri" w:cs="Calibri"/>
                <w:sz w:val="22"/>
                <w:szCs w:val="22"/>
              </w:rPr>
              <w:t>do PZIP</w:t>
            </w:r>
          </w:p>
          <w:p w14:paraId="70F01EF6"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46E0BC3A" w14:textId="77777777" w:rsidR="005E3E54" w:rsidRDefault="005E3E54" w:rsidP="005E3E54">
            <w:pPr>
              <w:rPr>
                <w:rFonts w:ascii="Calibri" w:hAnsi="Calibri" w:cs="Calibri"/>
                <w:sz w:val="22"/>
                <w:szCs w:val="22"/>
              </w:rPr>
            </w:pPr>
          </w:p>
          <w:p w14:paraId="36A1D676" w14:textId="77777777" w:rsidR="005E3E54" w:rsidRPr="00F74CE7" w:rsidRDefault="005E3E54" w:rsidP="005E3E54">
            <w:pPr>
              <w:jc w:val="center"/>
              <w:rPr>
                <w:rFonts w:ascii="Calibri" w:hAnsi="Calibri" w:cs="Calibri"/>
                <w:b/>
                <w:sz w:val="22"/>
                <w:szCs w:val="22"/>
              </w:rPr>
            </w:pPr>
            <w:r w:rsidRPr="00F74CE7">
              <w:rPr>
                <w:rFonts w:ascii="Calibri" w:hAnsi="Calibri" w:cs="Calibri"/>
                <w:b/>
                <w:sz w:val="22"/>
                <w:szCs w:val="22"/>
              </w:rPr>
              <w:t xml:space="preserve">lp. 161 </w:t>
            </w:r>
          </w:p>
          <w:p w14:paraId="79AD3B17" w14:textId="77777777" w:rsidR="005E3E54" w:rsidRPr="00F74CE7"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5C0D37A" w14:textId="77777777" w:rsidR="005E3E54" w:rsidRPr="00172AC0" w:rsidRDefault="005E3E54" w:rsidP="005E3E54">
            <w:pPr>
              <w:jc w:val="center"/>
              <w:rPr>
                <w:rFonts w:ascii="Calibri" w:hAnsi="Calibri" w:cs="Calibri"/>
                <w:sz w:val="22"/>
                <w:szCs w:val="22"/>
              </w:rPr>
            </w:pPr>
            <w:r w:rsidRPr="00172AC0">
              <w:rPr>
                <w:rFonts w:ascii="Calibri" w:hAnsi="Calibri" w:cs="Calibri"/>
                <w:sz w:val="22"/>
                <w:szCs w:val="22"/>
              </w:rPr>
              <w:t>Należy zaktualizować budżet przeznaczony na realizację działania oraz termin jego realizacji.</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17D9502" w14:textId="77777777" w:rsidR="005E3E54" w:rsidRPr="00F74CE7" w:rsidRDefault="005E3E54" w:rsidP="005E3E54">
            <w:pPr>
              <w:jc w:val="center"/>
              <w:rPr>
                <w:rFonts w:ascii="Calibri" w:hAnsi="Calibri" w:cs="Calibri"/>
                <w:sz w:val="22"/>
                <w:szCs w:val="22"/>
              </w:rPr>
            </w:pPr>
            <w:r w:rsidRPr="00F74CE7">
              <w:rPr>
                <w:rFonts w:ascii="Calibri" w:hAnsi="Calibri" w:cs="Calibri"/>
                <w:sz w:val="22"/>
                <w:szCs w:val="22"/>
              </w:rPr>
              <w:t>W kolumnie:</w:t>
            </w:r>
          </w:p>
          <w:p w14:paraId="59CA5593" w14:textId="77777777" w:rsidR="005E3E54" w:rsidRPr="00F74CE7" w:rsidRDefault="005E3E54" w:rsidP="005E3E54">
            <w:pPr>
              <w:numPr>
                <w:ilvl w:val="0"/>
                <w:numId w:val="2"/>
              </w:numPr>
              <w:ind w:left="287"/>
              <w:jc w:val="both"/>
              <w:rPr>
                <w:rFonts w:ascii="Calibri" w:hAnsi="Calibri" w:cs="Calibri"/>
                <w:sz w:val="22"/>
                <w:szCs w:val="22"/>
              </w:rPr>
            </w:pPr>
            <w:r w:rsidRPr="00F74CE7">
              <w:rPr>
                <w:rFonts w:ascii="Calibri" w:hAnsi="Calibri" w:cs="Calibri"/>
                <w:sz w:val="22"/>
                <w:szCs w:val="22"/>
              </w:rPr>
              <w:t>Termin realizacji (dd/mm/rr), datę 31/12/2020 należy zastąpić datą 31/12/2024,</w:t>
            </w:r>
          </w:p>
          <w:p w14:paraId="4241DF2A" w14:textId="77777777" w:rsidR="005E3E54" w:rsidRPr="00F74CE7" w:rsidRDefault="005E3E54" w:rsidP="005E3E54">
            <w:pPr>
              <w:numPr>
                <w:ilvl w:val="0"/>
                <w:numId w:val="2"/>
              </w:numPr>
              <w:ind w:left="287"/>
              <w:jc w:val="both"/>
              <w:rPr>
                <w:rFonts w:ascii="Calibri" w:hAnsi="Calibri" w:cs="Calibri"/>
                <w:sz w:val="22"/>
                <w:szCs w:val="22"/>
              </w:rPr>
            </w:pPr>
            <w:r w:rsidRPr="00F74CE7">
              <w:rPr>
                <w:rFonts w:ascii="Calibri" w:hAnsi="Calibri" w:cs="Calibri"/>
                <w:sz w:val="22"/>
                <w:szCs w:val="22"/>
              </w:rPr>
              <w:t>Planowane koszty działania (kwoty podane w zł), kwotę 150.000 należy zastąpić kwotą 510.000</w:t>
            </w:r>
          </w:p>
        </w:tc>
        <w:tc>
          <w:tcPr>
            <w:tcW w:w="1926" w:type="dxa"/>
          </w:tcPr>
          <w:p w14:paraId="741B2446" w14:textId="77777777" w:rsidR="002138B8" w:rsidRPr="00803A18" w:rsidRDefault="002138B8"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p w14:paraId="504B7F59" w14:textId="77777777" w:rsidR="002138B8" w:rsidRPr="00803A18" w:rsidRDefault="002138B8" w:rsidP="002138B8">
            <w:pPr>
              <w:rPr>
                <w:rFonts w:asciiTheme="minorHAnsi" w:hAnsiTheme="minorHAnsi" w:cstheme="minorHAnsi"/>
                <w:b/>
                <w:sz w:val="22"/>
                <w:szCs w:val="22"/>
              </w:rPr>
            </w:pPr>
          </w:p>
          <w:p w14:paraId="7B616527" w14:textId="77777777" w:rsidR="002138B8" w:rsidRPr="00803A18" w:rsidRDefault="002138B8" w:rsidP="002138B8">
            <w:pPr>
              <w:rPr>
                <w:rFonts w:asciiTheme="minorHAnsi" w:hAnsiTheme="minorHAnsi" w:cstheme="minorHAnsi"/>
                <w:b/>
                <w:sz w:val="22"/>
                <w:szCs w:val="22"/>
              </w:rPr>
            </w:pPr>
          </w:p>
          <w:p w14:paraId="6272719E" w14:textId="77777777" w:rsidR="005E3E54" w:rsidRPr="00803A18" w:rsidRDefault="005E3E54" w:rsidP="002138B8">
            <w:pPr>
              <w:jc w:val="center"/>
              <w:rPr>
                <w:rFonts w:asciiTheme="minorHAnsi" w:hAnsiTheme="minorHAnsi" w:cstheme="minorHAnsi"/>
                <w:b/>
                <w:sz w:val="22"/>
                <w:szCs w:val="22"/>
              </w:rPr>
            </w:pPr>
          </w:p>
        </w:tc>
      </w:tr>
      <w:tr w:rsidR="005E3E54" w:rsidRPr="00A06425" w14:paraId="6C56EAA6" w14:textId="77777777" w:rsidTr="007F409A">
        <w:tc>
          <w:tcPr>
            <w:tcW w:w="704" w:type="dxa"/>
            <w:shd w:val="clear" w:color="auto" w:fill="auto"/>
            <w:vAlign w:val="center"/>
          </w:tcPr>
          <w:p w14:paraId="7CE32BDD"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B76EB9"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3216A5F6" w14:textId="37E43AFB" w:rsidR="005E3E54" w:rsidRPr="00172AC0" w:rsidRDefault="005E3E54" w:rsidP="004C39C5">
            <w:pPr>
              <w:spacing w:before="60" w:after="60"/>
              <w:jc w:val="center"/>
              <w:rPr>
                <w:rFonts w:ascii="Calibri" w:hAnsi="Calibri" w:cs="Calibri"/>
                <w:sz w:val="22"/>
                <w:szCs w:val="22"/>
              </w:rPr>
            </w:pPr>
            <w:r w:rsidRPr="005E3E54">
              <w:rPr>
                <w:rFonts w:ascii="Calibri" w:hAnsi="Calibri" w:cs="Calibri"/>
                <w:b/>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E99EC4" w14:textId="77777777" w:rsidR="005E3E54" w:rsidRPr="00172AC0" w:rsidRDefault="005E3E54" w:rsidP="005E3E54">
            <w:pPr>
              <w:jc w:val="center"/>
              <w:rPr>
                <w:rFonts w:ascii="Calibri" w:hAnsi="Calibri" w:cs="Calibri"/>
                <w:sz w:val="22"/>
                <w:szCs w:val="22"/>
              </w:rPr>
            </w:pPr>
            <w:r w:rsidRPr="00172AC0">
              <w:rPr>
                <w:rFonts w:ascii="Calibri" w:hAnsi="Calibri" w:cs="Calibri"/>
                <w:sz w:val="22"/>
                <w:szCs w:val="22"/>
              </w:rPr>
              <w:t>OSR, pkt 6, Wpływ na sektor finansów publicznych</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27C9B3A" w14:textId="77777777" w:rsidR="005E3E54" w:rsidRDefault="005E3E54" w:rsidP="005E3E54">
            <w:pPr>
              <w:jc w:val="center"/>
              <w:rPr>
                <w:rFonts w:ascii="Calibri" w:hAnsi="Calibri" w:cs="Calibri"/>
                <w:sz w:val="22"/>
                <w:szCs w:val="22"/>
              </w:rPr>
            </w:pPr>
            <w:r>
              <w:rPr>
                <w:rFonts w:ascii="Calibri" w:hAnsi="Calibri" w:cs="Calibri"/>
                <w:sz w:val="22"/>
                <w:szCs w:val="22"/>
              </w:rPr>
              <w:t>Uwzględnienie uwagi lp. 4</w:t>
            </w:r>
            <w:r w:rsidRPr="00172AC0">
              <w:rPr>
                <w:rFonts w:ascii="Calibri" w:hAnsi="Calibri" w:cs="Calibri"/>
                <w:sz w:val="22"/>
                <w:szCs w:val="22"/>
              </w:rPr>
              <w:t xml:space="preserve"> powinno skutkować zmianą oceny wpływu działań realizowanych w ramach Programu na sektor finansów publicznych poprzez uwzględnienie różnicy pomiędzy wysokością środków </w:t>
            </w:r>
            <w:r w:rsidRPr="00172AC0">
              <w:rPr>
                <w:rFonts w:ascii="Calibri" w:hAnsi="Calibri" w:cs="Calibri"/>
                <w:sz w:val="22"/>
                <w:szCs w:val="22"/>
              </w:rPr>
              <w:lastRenderedPageBreak/>
              <w:t>pierwotnie zakładanych na realizację w 2020 r. działania, o którym mowa w załączniku nr 2 do projektowanej uchwały lp. 161 (150 tys. zł), a wysokością środków publicznych, które zostały faktycznie wydatkowane na zakup i utrzymanie systemu w 2020 r. i 2021 r. (100 tys. zł), oraz planowanych na zakup usług utrzymaniowych oraz deweloperskich systemu teleinformatycznego w latach 2020-2024 (410 tys. zł).</w:t>
            </w:r>
          </w:p>
          <w:p w14:paraId="015BA145" w14:textId="77777777" w:rsidR="005E3E54" w:rsidRPr="00172AC0" w:rsidRDefault="005E3E54" w:rsidP="005E3E54">
            <w:pPr>
              <w:jc w:val="center"/>
              <w:rPr>
                <w:rFonts w:ascii="Calibri" w:hAnsi="Calibri" w:cs="Calibri"/>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3467317" w14:textId="77777777" w:rsidR="005E3E54" w:rsidRPr="00172AC0" w:rsidRDefault="005E3E54" w:rsidP="005E3E54">
            <w:pPr>
              <w:jc w:val="center"/>
              <w:rPr>
                <w:rFonts w:ascii="Calibri" w:hAnsi="Calibri" w:cs="Calibri"/>
                <w:sz w:val="22"/>
                <w:szCs w:val="22"/>
              </w:rPr>
            </w:pPr>
            <w:r w:rsidRPr="00172AC0">
              <w:rPr>
                <w:rFonts w:ascii="Calibri" w:hAnsi="Calibri" w:cs="Calibri"/>
                <w:sz w:val="22"/>
                <w:szCs w:val="22"/>
              </w:rPr>
              <w:lastRenderedPageBreak/>
              <w:t xml:space="preserve">Wpływ działania na sektor finansów publicznych powinien zostać określny przy uwzględnieniu kwot zaangażowania środków publicznych w roku 2020 lub planowanych do zaangażowania w latach 2021 -2024, </w:t>
            </w:r>
            <w:r w:rsidRPr="00172AC0">
              <w:rPr>
                <w:rFonts w:ascii="Calibri" w:hAnsi="Calibri" w:cs="Calibri"/>
                <w:sz w:val="22"/>
                <w:szCs w:val="22"/>
              </w:rPr>
              <w:lastRenderedPageBreak/>
              <w:t>których wysokość została przedstawiona w załączniku, o którym mowa w uwadze L.p. 4</w:t>
            </w:r>
          </w:p>
        </w:tc>
        <w:tc>
          <w:tcPr>
            <w:tcW w:w="1926" w:type="dxa"/>
          </w:tcPr>
          <w:p w14:paraId="30BA0B79" w14:textId="60DA968B" w:rsidR="005E3E54" w:rsidRPr="00803A18" w:rsidRDefault="003F07DA" w:rsidP="005E3E54">
            <w:pPr>
              <w:jc w:val="center"/>
              <w:rPr>
                <w:rFonts w:asciiTheme="minorHAnsi" w:hAnsiTheme="minorHAnsi" w:cstheme="minorHAnsi"/>
                <w:b/>
                <w:sz w:val="22"/>
                <w:szCs w:val="22"/>
              </w:rPr>
            </w:pPr>
            <w:r>
              <w:rPr>
                <w:rFonts w:asciiTheme="minorHAnsi" w:hAnsiTheme="minorHAnsi" w:cstheme="minorHAnsi"/>
                <w:b/>
                <w:sz w:val="22"/>
                <w:szCs w:val="22"/>
              </w:rPr>
              <w:lastRenderedPageBreak/>
              <w:t>Uwaga uwzględniona</w:t>
            </w:r>
          </w:p>
        </w:tc>
      </w:tr>
      <w:tr w:rsidR="005E3E54" w:rsidRPr="00A06425" w14:paraId="52FD9BF5" w14:textId="77777777" w:rsidTr="007F409A">
        <w:tc>
          <w:tcPr>
            <w:tcW w:w="704" w:type="dxa"/>
            <w:shd w:val="clear" w:color="auto" w:fill="auto"/>
            <w:vAlign w:val="center"/>
          </w:tcPr>
          <w:p w14:paraId="5D74C1A6"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0760F6"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6335EFB8" w14:textId="1D1F8A3F" w:rsidR="005E3E54" w:rsidRPr="00172AC0" w:rsidRDefault="005E3E54" w:rsidP="004C39C5">
            <w:pPr>
              <w:spacing w:before="60" w:after="60"/>
              <w:jc w:val="center"/>
              <w:rPr>
                <w:rFonts w:ascii="Calibri" w:hAnsi="Calibri" w:cs="Calibri"/>
                <w:sz w:val="22"/>
                <w:szCs w:val="22"/>
              </w:rPr>
            </w:pPr>
            <w:r w:rsidRPr="00172AC0">
              <w:rPr>
                <w:rFonts w:ascii="Calibri" w:hAnsi="Calibri" w:cs="Calibri"/>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3A4DB2" w14:textId="77777777" w:rsidR="005E3E54" w:rsidRPr="00172AC0" w:rsidRDefault="005E3E54" w:rsidP="005E3E54">
            <w:pPr>
              <w:jc w:val="center"/>
              <w:rPr>
                <w:rFonts w:ascii="Calibri" w:hAnsi="Calibri" w:cs="Calibri"/>
                <w:sz w:val="22"/>
                <w:szCs w:val="22"/>
              </w:rPr>
            </w:pPr>
            <w:r w:rsidRPr="00172AC0">
              <w:rPr>
                <w:rFonts w:ascii="Calibri" w:hAnsi="Calibri" w:cs="Calibri"/>
                <w:sz w:val="22"/>
                <w:szCs w:val="22"/>
              </w:rPr>
              <w:t>OSR, pkt 6, Wpływ na sektor finansów publicznych,</w:t>
            </w:r>
          </w:p>
          <w:p w14:paraId="02C37611" w14:textId="77777777" w:rsidR="005E3E54" w:rsidRDefault="005E3E54" w:rsidP="005E3E54">
            <w:pPr>
              <w:jc w:val="center"/>
              <w:rPr>
                <w:rFonts w:ascii="Calibri" w:hAnsi="Calibri" w:cs="Calibri"/>
                <w:sz w:val="22"/>
                <w:szCs w:val="22"/>
              </w:rPr>
            </w:pPr>
          </w:p>
          <w:p w14:paraId="1F9519D5" w14:textId="77777777" w:rsidR="005E3E54" w:rsidRDefault="005E3E54" w:rsidP="005E3E54">
            <w:pPr>
              <w:jc w:val="center"/>
              <w:rPr>
                <w:rFonts w:ascii="Calibri" w:hAnsi="Calibri" w:cs="Calibri"/>
                <w:sz w:val="22"/>
                <w:szCs w:val="22"/>
              </w:rPr>
            </w:pPr>
            <w:r w:rsidRPr="00172AC0">
              <w:rPr>
                <w:rFonts w:ascii="Calibri" w:hAnsi="Calibri" w:cs="Calibri"/>
                <w:sz w:val="22"/>
                <w:szCs w:val="22"/>
              </w:rPr>
              <w:t>Dodatkowe informacje, w tym wskazanie źródeł danych i przyjętych do obliczeń założeń</w:t>
            </w:r>
          </w:p>
          <w:p w14:paraId="360CC7F0" w14:textId="77777777" w:rsidR="005E3E54" w:rsidRPr="00172AC0"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35F1E93" w14:textId="77777777" w:rsidR="005E3E54" w:rsidRPr="00172AC0" w:rsidRDefault="005E3E54" w:rsidP="005E3E54">
            <w:pPr>
              <w:jc w:val="center"/>
              <w:rPr>
                <w:rFonts w:ascii="Calibri" w:hAnsi="Calibri" w:cs="Calibri"/>
                <w:sz w:val="22"/>
                <w:szCs w:val="22"/>
              </w:rPr>
            </w:pPr>
            <w:r>
              <w:rPr>
                <w:rFonts w:ascii="Calibri" w:hAnsi="Calibri" w:cs="Calibri"/>
                <w:sz w:val="22"/>
                <w:szCs w:val="22"/>
              </w:rPr>
              <w:t>Uwzględnienie uwagi lp. 4</w:t>
            </w:r>
            <w:r w:rsidRPr="00172AC0">
              <w:rPr>
                <w:rFonts w:ascii="Calibri" w:hAnsi="Calibri" w:cs="Calibri"/>
                <w:sz w:val="22"/>
                <w:szCs w:val="22"/>
              </w:rPr>
              <w:t xml:space="preserve"> powinno skutkować zmianą wysokości kosztów realizacji Programu w zakresie odnoszącym się do Ministerstwa Spraw Wewnętrznych i Administracji. </w:t>
            </w:r>
          </w:p>
          <w:p w14:paraId="1324C5D2" w14:textId="77777777" w:rsidR="005E3E54" w:rsidRPr="00172AC0" w:rsidRDefault="005E3E54" w:rsidP="005E3E54">
            <w:pPr>
              <w:jc w:val="center"/>
              <w:rPr>
                <w:rFonts w:ascii="Calibri" w:hAnsi="Calibri" w:cs="Calibri"/>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4C5C9A8" w14:textId="77777777" w:rsidR="005E3E54" w:rsidRPr="00172AC0" w:rsidRDefault="005E3E54" w:rsidP="005E3E54">
            <w:pPr>
              <w:jc w:val="center"/>
              <w:rPr>
                <w:rFonts w:ascii="Calibri" w:hAnsi="Calibri" w:cs="Calibri"/>
                <w:sz w:val="22"/>
                <w:szCs w:val="22"/>
              </w:rPr>
            </w:pPr>
            <w:r w:rsidRPr="00172AC0">
              <w:rPr>
                <w:rFonts w:ascii="Calibri" w:hAnsi="Calibri" w:cs="Calibri"/>
                <w:sz w:val="22"/>
                <w:szCs w:val="22"/>
              </w:rPr>
              <w:t>Dotychczasową kwotę kosztów realizacji Programu, w zakresie odnoszącym się do Ministerstwa Spraw Wewnętrznych i Administracji: 1 627 320 510,75 zł należy zastąpić kwotą: 1 627 680 510,75 zł.</w:t>
            </w:r>
          </w:p>
        </w:tc>
        <w:tc>
          <w:tcPr>
            <w:tcW w:w="1926" w:type="dxa"/>
          </w:tcPr>
          <w:p w14:paraId="32D5E6A2" w14:textId="624F716D" w:rsidR="005E3E54" w:rsidRPr="00803A18" w:rsidRDefault="003F07DA"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E3E54" w:rsidRPr="00A06425" w14:paraId="30E94046" w14:textId="77777777" w:rsidTr="007F409A">
        <w:tc>
          <w:tcPr>
            <w:tcW w:w="704" w:type="dxa"/>
            <w:shd w:val="clear" w:color="auto" w:fill="auto"/>
            <w:vAlign w:val="center"/>
          </w:tcPr>
          <w:p w14:paraId="6654EE4D"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854C14"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6346FA2E" w14:textId="5C1FA18C" w:rsidR="005E3E54" w:rsidRPr="00707BEC" w:rsidRDefault="005E3E54" w:rsidP="004C39C5">
            <w:pPr>
              <w:spacing w:before="60" w:after="60"/>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F89A5E" w14:textId="77777777" w:rsidR="005E3E54" w:rsidRPr="00707BEC" w:rsidRDefault="005E3E54" w:rsidP="005E3E54">
            <w:pPr>
              <w:jc w:val="center"/>
              <w:rPr>
                <w:rFonts w:ascii="Calibri" w:hAnsi="Calibri" w:cs="Calibri"/>
                <w:sz w:val="22"/>
                <w:szCs w:val="22"/>
              </w:rPr>
            </w:pPr>
            <w:r w:rsidRPr="00707BEC">
              <w:rPr>
                <w:rFonts w:ascii="Calibri" w:hAnsi="Calibri" w:cs="Calibri"/>
                <w:sz w:val="22"/>
                <w:szCs w:val="22"/>
              </w:rPr>
              <w:t xml:space="preserve">Załącznik do projektu OSR – tabela szacowania kosztów realizacji projektów ujętych w załączniku nr 2 do </w:t>
            </w:r>
            <w:r>
              <w:rPr>
                <w:rFonts w:ascii="Calibri" w:hAnsi="Calibri" w:cs="Calibri"/>
                <w:sz w:val="22"/>
                <w:szCs w:val="22"/>
              </w:rPr>
              <w:t>PZIP</w:t>
            </w:r>
          </w:p>
          <w:p w14:paraId="4046D1F4" w14:textId="77777777" w:rsidR="005E3E54" w:rsidRDefault="005E3E54" w:rsidP="005E3E54">
            <w:pPr>
              <w:jc w:val="center"/>
              <w:rPr>
                <w:rFonts w:ascii="Calibri" w:hAnsi="Calibri" w:cs="Calibri"/>
                <w:sz w:val="22"/>
                <w:szCs w:val="22"/>
              </w:rPr>
            </w:pPr>
          </w:p>
          <w:p w14:paraId="77F15441" w14:textId="77777777" w:rsidR="005E3E54" w:rsidRDefault="005E3E54" w:rsidP="005E3E54">
            <w:pPr>
              <w:jc w:val="center"/>
              <w:rPr>
                <w:rFonts w:ascii="Calibri" w:hAnsi="Calibri" w:cs="Calibri"/>
                <w:sz w:val="22"/>
                <w:szCs w:val="22"/>
              </w:rPr>
            </w:pPr>
          </w:p>
          <w:p w14:paraId="003A40EC" w14:textId="77777777" w:rsidR="005E3E54" w:rsidRPr="00707BEC"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5D94239" w14:textId="77777777" w:rsidR="005E3E54" w:rsidRPr="00707BEC" w:rsidRDefault="005E3E54" w:rsidP="005E3E54">
            <w:pPr>
              <w:jc w:val="center"/>
              <w:rPr>
                <w:rFonts w:ascii="Calibri" w:hAnsi="Calibri" w:cs="Calibri"/>
                <w:sz w:val="22"/>
                <w:szCs w:val="22"/>
              </w:rPr>
            </w:pPr>
            <w:r>
              <w:rPr>
                <w:rFonts w:ascii="Calibri" w:hAnsi="Calibri" w:cs="Calibri"/>
                <w:sz w:val="22"/>
                <w:szCs w:val="22"/>
              </w:rPr>
              <w:t>Uwzględnienie uwagi lp. 4</w:t>
            </w:r>
            <w:r w:rsidRPr="00707BEC">
              <w:rPr>
                <w:rFonts w:ascii="Calibri" w:hAnsi="Calibri" w:cs="Calibri"/>
                <w:sz w:val="22"/>
                <w:szCs w:val="22"/>
              </w:rPr>
              <w:t xml:space="preserve"> powinno skutkować</w:t>
            </w:r>
            <w:r>
              <w:rPr>
                <w:rFonts w:ascii="Calibri" w:hAnsi="Calibri" w:cs="Calibri"/>
                <w:sz w:val="22"/>
                <w:szCs w:val="22"/>
              </w:rPr>
              <w:t xml:space="preserve"> zmianą arkusza MSWiA Dotacje dla </w:t>
            </w:r>
            <w:r w:rsidRPr="00707BEC">
              <w:rPr>
                <w:rFonts w:ascii="Calibri" w:hAnsi="Calibri" w:cs="Calibri"/>
                <w:sz w:val="22"/>
                <w:szCs w:val="22"/>
              </w:rPr>
              <w:t>mniejszości poprzez zaktualizowanie skutków realizacji zadania w latach 2020-2024 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ACE7029" w14:textId="77777777" w:rsidR="005E3E54" w:rsidRPr="00707BEC" w:rsidRDefault="005E3E54" w:rsidP="005E3E54">
            <w:pPr>
              <w:jc w:val="center"/>
              <w:rPr>
                <w:rFonts w:ascii="Calibri" w:hAnsi="Calibri" w:cs="Calibri"/>
                <w:sz w:val="22"/>
                <w:szCs w:val="22"/>
              </w:rPr>
            </w:pPr>
            <w:r w:rsidRPr="00707BEC">
              <w:rPr>
                <w:rFonts w:ascii="Calibri" w:hAnsi="Calibri" w:cs="Calibri"/>
                <w:sz w:val="22"/>
                <w:szCs w:val="22"/>
              </w:rPr>
              <w:t xml:space="preserve">Propozycja zmian zapisu została przedstawiona w formie </w:t>
            </w:r>
            <w:r w:rsidRPr="00295BCA">
              <w:rPr>
                <w:rFonts w:ascii="Calibri" w:hAnsi="Calibri" w:cs="Calibri"/>
                <w:sz w:val="22"/>
                <w:szCs w:val="22"/>
              </w:rPr>
              <w:t>załącznika</w:t>
            </w:r>
          </w:p>
        </w:tc>
        <w:tc>
          <w:tcPr>
            <w:tcW w:w="1926" w:type="dxa"/>
          </w:tcPr>
          <w:p w14:paraId="2CB18287" w14:textId="009AD2A4" w:rsidR="005E3E54" w:rsidRPr="00803A18" w:rsidRDefault="00F97D3F"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E3E54" w:rsidRPr="00A06425" w14:paraId="63881FFD" w14:textId="77777777" w:rsidTr="007F409A">
        <w:tc>
          <w:tcPr>
            <w:tcW w:w="704" w:type="dxa"/>
            <w:shd w:val="clear" w:color="auto" w:fill="auto"/>
            <w:vAlign w:val="center"/>
          </w:tcPr>
          <w:p w14:paraId="7F537EFD"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156.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C47B66"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5E4C55FE" w14:textId="4DC0751B" w:rsidR="005E3E54" w:rsidRPr="00E000E8" w:rsidRDefault="005E3E54" w:rsidP="005E3E54">
            <w:pPr>
              <w:spacing w:before="60" w:after="60"/>
              <w:jc w:val="center"/>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8BD142" w14:textId="77777777" w:rsidR="005E3E54" w:rsidRPr="0076395A" w:rsidRDefault="005E3E54" w:rsidP="005E3E54">
            <w:pPr>
              <w:jc w:val="center"/>
              <w:rPr>
                <w:rFonts w:ascii="Calibri" w:hAnsi="Calibri" w:cs="Calibri"/>
                <w:sz w:val="22"/>
                <w:szCs w:val="22"/>
              </w:rPr>
            </w:pPr>
            <w:r>
              <w:rPr>
                <w:rFonts w:ascii="Calibri" w:hAnsi="Calibri" w:cs="Calibri"/>
                <w:sz w:val="22"/>
                <w:szCs w:val="22"/>
              </w:rPr>
              <w:t>Załącznik nr 2</w:t>
            </w:r>
            <w:r w:rsidRPr="0076395A">
              <w:rPr>
                <w:rFonts w:ascii="Calibri" w:hAnsi="Calibri" w:cs="Calibri"/>
                <w:sz w:val="22"/>
                <w:szCs w:val="22"/>
              </w:rPr>
              <w:t xml:space="preserve"> do PZIP</w:t>
            </w:r>
          </w:p>
          <w:p w14:paraId="5BE79E9A" w14:textId="77777777" w:rsidR="005E3E54" w:rsidRPr="0076395A" w:rsidRDefault="005E3E54" w:rsidP="005E3E54">
            <w:pPr>
              <w:jc w:val="center"/>
              <w:rPr>
                <w:rFonts w:ascii="Calibri" w:hAnsi="Calibri" w:cs="Calibri"/>
                <w:sz w:val="22"/>
                <w:szCs w:val="22"/>
              </w:rPr>
            </w:pPr>
            <w:r w:rsidRPr="0076395A">
              <w:rPr>
                <w:rFonts w:ascii="Calibri" w:hAnsi="Calibri" w:cs="Calibri"/>
                <w:sz w:val="22"/>
                <w:szCs w:val="22"/>
              </w:rPr>
              <w:t>Plan działań wszystkich resortów</w:t>
            </w:r>
          </w:p>
          <w:p w14:paraId="5FBC5AAD" w14:textId="77777777" w:rsidR="005E3E54" w:rsidRDefault="005E3E54" w:rsidP="005E3E54">
            <w:pPr>
              <w:jc w:val="center"/>
              <w:rPr>
                <w:rFonts w:ascii="Calibri" w:hAnsi="Calibri" w:cs="Calibri"/>
                <w:b/>
                <w:sz w:val="22"/>
                <w:szCs w:val="22"/>
              </w:rPr>
            </w:pPr>
            <w:r w:rsidRPr="00E000E8">
              <w:rPr>
                <w:rFonts w:ascii="Calibri" w:hAnsi="Calibri" w:cs="Calibri"/>
                <w:b/>
                <w:sz w:val="22"/>
                <w:szCs w:val="22"/>
              </w:rPr>
              <w:t>lp. 162</w:t>
            </w:r>
          </w:p>
          <w:p w14:paraId="57EF8BCB" w14:textId="77777777" w:rsidR="005E3E54" w:rsidRPr="00E000E8" w:rsidRDefault="005E3E54" w:rsidP="005E3E54">
            <w:pPr>
              <w:jc w:val="center"/>
              <w:rPr>
                <w:rFonts w:ascii="Calibri" w:hAnsi="Calibri" w:cs="Calibri"/>
                <w:b/>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BD2C8A2" w14:textId="77777777" w:rsidR="005E3E54" w:rsidRPr="00E000E8" w:rsidRDefault="005E3E54" w:rsidP="005E3E54">
            <w:pPr>
              <w:ind w:left="26"/>
              <w:jc w:val="center"/>
              <w:rPr>
                <w:rFonts w:ascii="Calibri" w:hAnsi="Calibri" w:cs="Calibri"/>
                <w:sz w:val="22"/>
                <w:szCs w:val="22"/>
              </w:rPr>
            </w:pPr>
            <w:r w:rsidRPr="00701F09">
              <w:rPr>
                <w:rFonts w:ascii="Calibri" w:hAnsi="Calibri" w:cs="Calibri"/>
                <w:b/>
                <w:sz w:val="22"/>
                <w:szCs w:val="22"/>
              </w:rPr>
              <w:t>W kolumnie Termin realizacji</w:t>
            </w:r>
            <w:r w:rsidRPr="00E000E8">
              <w:rPr>
                <w:rFonts w:ascii="Calibri" w:hAnsi="Calibri" w:cs="Calibri"/>
                <w:sz w:val="22"/>
                <w:szCs w:val="22"/>
              </w:rPr>
              <w:t xml:space="preserve"> wskazana została data 31.12.2025 r. </w:t>
            </w:r>
            <w:r>
              <w:rPr>
                <w:rFonts w:ascii="Calibri" w:hAnsi="Calibri" w:cs="Calibri"/>
                <w:sz w:val="22"/>
                <w:szCs w:val="22"/>
              </w:rPr>
              <w:t xml:space="preserve">Stosownie jednak do ostatnich informacji przekazanych przez KGP, </w:t>
            </w:r>
            <w:r w:rsidRPr="00E000E8">
              <w:rPr>
                <w:rFonts w:ascii="Calibri" w:hAnsi="Calibri" w:cs="Calibri"/>
                <w:sz w:val="22"/>
                <w:szCs w:val="22"/>
              </w:rPr>
              <w:t xml:space="preserve">zakończenie projektu </w:t>
            </w:r>
            <w:r>
              <w:rPr>
                <w:rFonts w:ascii="Calibri" w:hAnsi="Calibri" w:cs="Calibri"/>
                <w:sz w:val="22"/>
                <w:szCs w:val="22"/>
              </w:rPr>
              <w:t xml:space="preserve">jest </w:t>
            </w:r>
            <w:r w:rsidRPr="00E000E8">
              <w:rPr>
                <w:rFonts w:ascii="Calibri" w:hAnsi="Calibri" w:cs="Calibri"/>
                <w:sz w:val="22"/>
                <w:szCs w:val="22"/>
              </w:rPr>
              <w:t>przewidziane na grudzień 2026 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067B92F" w14:textId="77777777" w:rsidR="005E3E54" w:rsidRPr="00E000E8" w:rsidRDefault="005E3E54" w:rsidP="005E3E54">
            <w:pPr>
              <w:jc w:val="center"/>
              <w:rPr>
                <w:rFonts w:ascii="Calibri" w:hAnsi="Calibri" w:cs="Calibri"/>
                <w:sz w:val="22"/>
                <w:szCs w:val="22"/>
              </w:rPr>
            </w:pPr>
            <w:r w:rsidRPr="00E000E8">
              <w:rPr>
                <w:rFonts w:ascii="Calibri" w:hAnsi="Calibri" w:cs="Calibri"/>
                <w:sz w:val="22"/>
                <w:szCs w:val="22"/>
              </w:rPr>
              <w:t xml:space="preserve">Należy skorygować termin realizacji projektu </w:t>
            </w:r>
            <w:r w:rsidRPr="00E000E8">
              <w:rPr>
                <w:rFonts w:ascii="Calibri" w:hAnsi="Calibri" w:cs="Calibri"/>
                <w:sz w:val="22"/>
                <w:szCs w:val="22"/>
              </w:rPr>
              <w:br/>
              <w:t>w załączniku nr 2 do PZIP.</w:t>
            </w:r>
          </w:p>
        </w:tc>
        <w:tc>
          <w:tcPr>
            <w:tcW w:w="1926" w:type="dxa"/>
          </w:tcPr>
          <w:p w14:paraId="782CA378" w14:textId="77777777" w:rsidR="005E3E54" w:rsidRPr="00803A18" w:rsidRDefault="002138B8" w:rsidP="002138B8">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6ADEE342" w14:textId="77777777" w:rsidTr="007F409A">
        <w:tc>
          <w:tcPr>
            <w:tcW w:w="704" w:type="dxa"/>
            <w:shd w:val="clear" w:color="auto" w:fill="auto"/>
            <w:vAlign w:val="center"/>
          </w:tcPr>
          <w:p w14:paraId="78400E3D"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BED39E"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61D6F6D7" w14:textId="6B596320" w:rsidR="005E3E54" w:rsidRPr="00E000E8" w:rsidRDefault="005E3E54" w:rsidP="005E3E54">
            <w:pPr>
              <w:spacing w:before="60" w:after="60"/>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C8715F" w14:textId="77777777" w:rsidR="005E3E54" w:rsidRPr="00EB2ABD" w:rsidRDefault="005E3E54" w:rsidP="005E3E54">
            <w:pPr>
              <w:jc w:val="center"/>
              <w:rPr>
                <w:rFonts w:ascii="Calibri" w:hAnsi="Calibri" w:cs="Calibri"/>
                <w:sz w:val="22"/>
                <w:szCs w:val="22"/>
              </w:rPr>
            </w:pPr>
            <w:r>
              <w:rPr>
                <w:rFonts w:ascii="Calibri" w:hAnsi="Calibri" w:cs="Calibri"/>
                <w:sz w:val="22"/>
                <w:szCs w:val="22"/>
              </w:rPr>
              <w:t xml:space="preserve">Załącznik </w:t>
            </w:r>
            <w:r w:rsidRPr="00EB2ABD">
              <w:rPr>
                <w:rFonts w:ascii="Calibri" w:hAnsi="Calibri" w:cs="Calibri"/>
                <w:sz w:val="22"/>
                <w:szCs w:val="22"/>
              </w:rPr>
              <w:t>nr 2  do PZIP</w:t>
            </w:r>
          </w:p>
          <w:p w14:paraId="3AB20621" w14:textId="77777777" w:rsidR="005E3E54" w:rsidRPr="00EB2ABD" w:rsidRDefault="005E3E54" w:rsidP="005E3E54">
            <w:pPr>
              <w:jc w:val="center"/>
              <w:rPr>
                <w:rFonts w:ascii="Calibri" w:hAnsi="Calibri" w:cs="Calibri"/>
                <w:sz w:val="22"/>
                <w:szCs w:val="22"/>
              </w:rPr>
            </w:pPr>
            <w:r w:rsidRPr="00EB2ABD">
              <w:rPr>
                <w:rFonts w:ascii="Calibri" w:hAnsi="Calibri" w:cs="Calibri"/>
                <w:sz w:val="22"/>
                <w:szCs w:val="22"/>
              </w:rPr>
              <w:t>Plan działań wszystkich resortów</w:t>
            </w:r>
          </w:p>
          <w:p w14:paraId="5AA1F7CE" w14:textId="77777777" w:rsidR="005E3E54" w:rsidRPr="00EB2ABD" w:rsidRDefault="005E3E54" w:rsidP="005E3E54">
            <w:pPr>
              <w:jc w:val="center"/>
              <w:rPr>
                <w:rFonts w:ascii="Calibri" w:hAnsi="Calibri" w:cs="Calibri"/>
                <w:sz w:val="22"/>
                <w:szCs w:val="22"/>
              </w:rPr>
            </w:pPr>
            <w:r w:rsidRPr="00EB2ABD">
              <w:rPr>
                <w:rFonts w:ascii="Calibri" w:hAnsi="Calibri" w:cs="Calibri"/>
                <w:b/>
                <w:sz w:val="22"/>
                <w:szCs w:val="22"/>
              </w:rPr>
              <w:t>lp. 16</w:t>
            </w:r>
            <w:r>
              <w:rPr>
                <w:rFonts w:ascii="Calibri" w:hAnsi="Calibri" w:cs="Calibri"/>
                <w:b/>
                <w:sz w:val="22"/>
                <w:szCs w:val="22"/>
              </w:rPr>
              <w:t>3</w:t>
            </w:r>
          </w:p>
          <w:p w14:paraId="12AC6F2F" w14:textId="77777777" w:rsidR="005E3E54" w:rsidRPr="00EB2ABD" w:rsidRDefault="005E3E54" w:rsidP="005E3E54">
            <w:pPr>
              <w:jc w:val="center"/>
              <w:rPr>
                <w:rFonts w:ascii="Calibri" w:hAnsi="Calibri" w:cs="Calibri"/>
                <w:sz w:val="22"/>
                <w:szCs w:val="22"/>
              </w:rPr>
            </w:pPr>
          </w:p>
          <w:p w14:paraId="7C320D47" w14:textId="77777777" w:rsidR="005E3E54"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7344745" w14:textId="77777777" w:rsidR="005E3E54" w:rsidRDefault="005E3E54" w:rsidP="005E3E54">
            <w:pPr>
              <w:ind w:left="26"/>
              <w:jc w:val="center"/>
              <w:rPr>
                <w:rFonts w:ascii="Calibri" w:hAnsi="Calibri" w:cs="Calibri"/>
                <w:bCs/>
                <w:sz w:val="22"/>
                <w:szCs w:val="22"/>
              </w:rPr>
            </w:pPr>
            <w:r>
              <w:rPr>
                <w:rFonts w:ascii="Calibri" w:hAnsi="Calibri" w:cs="Calibri"/>
                <w:bCs/>
                <w:sz w:val="22"/>
                <w:szCs w:val="22"/>
              </w:rPr>
              <w:t>Projekt</w:t>
            </w:r>
            <w:r w:rsidRPr="00E2660B">
              <w:rPr>
                <w:rFonts w:ascii="Calibri" w:hAnsi="Calibri" w:cs="Calibri"/>
                <w:bCs/>
                <w:sz w:val="22"/>
                <w:szCs w:val="22"/>
              </w:rPr>
              <w:t xml:space="preserve"> „Budowa chmury obliczeniowej Policji jako inkubatora i</w:t>
            </w:r>
            <w:r>
              <w:rPr>
                <w:rFonts w:ascii="Calibri" w:hAnsi="Calibri" w:cs="Calibri"/>
                <w:bCs/>
                <w:sz w:val="22"/>
                <w:szCs w:val="22"/>
              </w:rPr>
              <w:t>nnowacyjności</w:t>
            </w:r>
            <w:r w:rsidRPr="00E2660B">
              <w:rPr>
                <w:rFonts w:ascii="Calibri" w:hAnsi="Calibri" w:cs="Calibri"/>
                <w:bCs/>
                <w:sz w:val="22"/>
                <w:szCs w:val="22"/>
              </w:rPr>
              <w:t xml:space="preserve"> i bezpieczeństwa” został już zaopiniowany pozytywnie na posiedzeniu KRMC w dniu 27 czerwca 2019 r.</w:t>
            </w:r>
          </w:p>
          <w:p w14:paraId="1B9ED9E4" w14:textId="77777777" w:rsidR="005E3E54" w:rsidRDefault="005E3E54" w:rsidP="005E3E54">
            <w:pPr>
              <w:ind w:left="26"/>
              <w:jc w:val="center"/>
              <w:rPr>
                <w:rFonts w:ascii="Calibri" w:hAnsi="Calibri" w:cs="Calibri"/>
                <w:bCs/>
                <w:sz w:val="22"/>
                <w:szCs w:val="22"/>
              </w:rPr>
            </w:pPr>
            <w:r>
              <w:rPr>
                <w:rFonts w:ascii="Calibri" w:hAnsi="Calibri" w:cs="Calibri"/>
                <w:bCs/>
                <w:sz w:val="22"/>
                <w:szCs w:val="22"/>
              </w:rPr>
              <w:t xml:space="preserve">lecz projekt </w:t>
            </w:r>
            <w:r w:rsidRPr="00E2660B">
              <w:rPr>
                <w:rFonts w:ascii="Calibri" w:hAnsi="Calibri" w:cs="Calibri"/>
                <w:bCs/>
                <w:sz w:val="22"/>
                <w:szCs w:val="22"/>
              </w:rPr>
              <w:t>uzyskał negatywną opinię Centrum Projektów Polska Cyfrowa w zakresie dofinansowania (nr wniosku POPC.0201.00-000111/19)</w:t>
            </w:r>
            <w:r>
              <w:rPr>
                <w:rFonts w:ascii="Calibri" w:hAnsi="Calibri" w:cs="Calibri"/>
                <w:bCs/>
                <w:sz w:val="22"/>
                <w:szCs w:val="22"/>
              </w:rPr>
              <w:t>.</w:t>
            </w:r>
          </w:p>
          <w:p w14:paraId="3819BFAB" w14:textId="77777777" w:rsidR="005E3E54" w:rsidRPr="00E2660B" w:rsidRDefault="005E3E54" w:rsidP="005E3E54">
            <w:pPr>
              <w:jc w:val="center"/>
              <w:rPr>
                <w:rFonts w:ascii="Calibri" w:hAnsi="Calibri" w:cs="Calibri"/>
                <w:bCs/>
                <w:sz w:val="22"/>
                <w:szCs w:val="22"/>
              </w:rPr>
            </w:pPr>
            <w:r>
              <w:rPr>
                <w:rFonts w:ascii="Calibri" w:hAnsi="Calibri" w:cs="Calibri"/>
                <w:bCs/>
                <w:sz w:val="22"/>
                <w:szCs w:val="22"/>
              </w:rPr>
              <w:t>Zgodnie z informacją z KGP</w:t>
            </w:r>
            <w:r w:rsidRPr="00E2660B">
              <w:rPr>
                <w:rFonts w:ascii="Calibri" w:hAnsi="Calibri" w:cs="Calibri"/>
                <w:bCs/>
                <w:sz w:val="22"/>
                <w:szCs w:val="22"/>
              </w:rPr>
              <w:t xml:space="preserve"> finansowanie projektu</w:t>
            </w:r>
            <w:r>
              <w:rPr>
                <w:rFonts w:ascii="Calibri" w:hAnsi="Calibri" w:cs="Calibri"/>
                <w:bCs/>
                <w:sz w:val="22"/>
                <w:szCs w:val="22"/>
              </w:rPr>
              <w:t xml:space="preserve"> </w:t>
            </w:r>
            <w:r w:rsidRPr="00E2660B">
              <w:rPr>
                <w:rFonts w:ascii="Calibri" w:hAnsi="Calibri" w:cs="Calibri"/>
                <w:bCs/>
                <w:sz w:val="22"/>
                <w:szCs w:val="22"/>
              </w:rPr>
              <w:t>jest obecnie planowane w ramach Krajowego Programu Odbudowy.</w:t>
            </w:r>
          </w:p>
          <w:p w14:paraId="4EDAD3AB" w14:textId="77777777" w:rsidR="005E3E54" w:rsidRPr="00E000E8" w:rsidRDefault="005E3E54" w:rsidP="005E3E54">
            <w:pPr>
              <w:ind w:left="26"/>
              <w:jc w:val="center"/>
              <w:rPr>
                <w:rFonts w:ascii="Calibri" w:hAnsi="Calibri" w:cs="Calibri"/>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BF72B13" w14:textId="77777777" w:rsidR="005E3E54" w:rsidRPr="00E000E8" w:rsidRDefault="005E3E54" w:rsidP="005E3E54">
            <w:pPr>
              <w:jc w:val="center"/>
              <w:rPr>
                <w:rFonts w:ascii="Calibri" w:hAnsi="Calibri" w:cs="Calibri"/>
                <w:sz w:val="22"/>
                <w:szCs w:val="22"/>
              </w:rPr>
            </w:pPr>
            <w:r>
              <w:rPr>
                <w:rFonts w:ascii="Calibri" w:hAnsi="Calibri" w:cs="Calibri"/>
                <w:sz w:val="22"/>
                <w:szCs w:val="22"/>
              </w:rPr>
              <w:t>Wykreślenie projektu z załącznika nr 2 do PZIP</w:t>
            </w:r>
          </w:p>
        </w:tc>
        <w:tc>
          <w:tcPr>
            <w:tcW w:w="1926" w:type="dxa"/>
          </w:tcPr>
          <w:p w14:paraId="143C5D95" w14:textId="0D311F6D" w:rsidR="005E3E54" w:rsidRPr="00803A18" w:rsidRDefault="001E600D"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E3E54" w:rsidRPr="00A06425" w14:paraId="5AEF2E0D" w14:textId="77777777" w:rsidTr="007F409A">
        <w:tc>
          <w:tcPr>
            <w:tcW w:w="704" w:type="dxa"/>
            <w:shd w:val="clear" w:color="auto" w:fill="auto"/>
            <w:vAlign w:val="center"/>
          </w:tcPr>
          <w:p w14:paraId="03C15BC8"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158.</w:t>
            </w:r>
          </w:p>
        </w:tc>
        <w:tc>
          <w:tcPr>
            <w:tcW w:w="1701" w:type="dxa"/>
            <w:tcBorders>
              <w:top w:val="single" w:sz="4" w:space="0" w:color="auto"/>
              <w:left w:val="single" w:sz="4" w:space="0" w:color="auto"/>
              <w:right w:val="single" w:sz="4" w:space="0" w:color="auto"/>
            </w:tcBorders>
            <w:shd w:val="clear" w:color="auto" w:fill="auto"/>
          </w:tcPr>
          <w:p w14:paraId="17C92CE4"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4FC2DF03" w14:textId="77777777" w:rsidR="005E3E54" w:rsidRDefault="005E3E54" w:rsidP="005E3E54">
            <w:pPr>
              <w:spacing w:before="60" w:after="60"/>
              <w:jc w:val="center"/>
              <w:rPr>
                <w:rFonts w:ascii="Calibri" w:hAnsi="Calibri" w:cs="Calibri"/>
                <w:sz w:val="22"/>
                <w:szCs w:val="22"/>
              </w:rPr>
            </w:pPr>
          </w:p>
          <w:p w14:paraId="01F24C69" w14:textId="77777777" w:rsidR="005E3E54" w:rsidRDefault="005E3E54" w:rsidP="005E3E54">
            <w:pPr>
              <w:spacing w:before="60" w:after="60"/>
              <w:jc w:val="center"/>
              <w:rPr>
                <w:rFonts w:ascii="Calibri" w:hAnsi="Calibri" w:cs="Calibri"/>
                <w:sz w:val="22"/>
                <w:szCs w:val="22"/>
              </w:rPr>
            </w:pPr>
          </w:p>
          <w:p w14:paraId="476A1536" w14:textId="77777777" w:rsidR="005E3E54" w:rsidRDefault="005E3E54" w:rsidP="005E3E54">
            <w:pPr>
              <w:spacing w:before="60" w:after="60"/>
              <w:jc w:val="center"/>
              <w:rPr>
                <w:rFonts w:ascii="Calibri" w:hAnsi="Calibri" w:cs="Calibri"/>
                <w:sz w:val="22"/>
                <w:szCs w:val="22"/>
              </w:rPr>
            </w:pPr>
          </w:p>
          <w:p w14:paraId="4BBC93E2" w14:textId="77777777" w:rsidR="005E3E54" w:rsidRDefault="005E3E54" w:rsidP="005E3E54">
            <w:pPr>
              <w:spacing w:before="60" w:after="60"/>
              <w:jc w:val="center"/>
              <w:rPr>
                <w:rFonts w:ascii="Calibri" w:hAnsi="Calibri" w:cs="Calibri"/>
                <w:sz w:val="22"/>
                <w:szCs w:val="22"/>
              </w:rPr>
            </w:pPr>
          </w:p>
          <w:p w14:paraId="1C8218B9" w14:textId="77777777" w:rsidR="005E3E54" w:rsidRDefault="005E3E54" w:rsidP="005E3E54">
            <w:pPr>
              <w:spacing w:before="60" w:after="60"/>
              <w:jc w:val="center"/>
              <w:rPr>
                <w:rFonts w:ascii="Calibri" w:hAnsi="Calibri" w:cs="Calibri"/>
                <w:sz w:val="22"/>
                <w:szCs w:val="22"/>
              </w:rPr>
            </w:pPr>
          </w:p>
          <w:p w14:paraId="45FB3FF5" w14:textId="77777777" w:rsidR="005E3E54" w:rsidRDefault="005E3E54" w:rsidP="005E3E54">
            <w:pPr>
              <w:spacing w:before="60" w:after="60"/>
              <w:jc w:val="center"/>
              <w:rPr>
                <w:rFonts w:ascii="Calibri" w:hAnsi="Calibri" w:cs="Calibri"/>
                <w:sz w:val="22"/>
                <w:szCs w:val="22"/>
              </w:rPr>
            </w:pPr>
          </w:p>
          <w:p w14:paraId="52D1702C" w14:textId="77777777" w:rsidR="005E3E54" w:rsidRDefault="005E3E54" w:rsidP="005E3E54">
            <w:pPr>
              <w:spacing w:before="60" w:after="60"/>
              <w:jc w:val="center"/>
              <w:rPr>
                <w:rFonts w:ascii="Calibri" w:hAnsi="Calibri" w:cs="Calibri"/>
                <w:sz w:val="22"/>
                <w:szCs w:val="22"/>
              </w:rPr>
            </w:pPr>
          </w:p>
          <w:p w14:paraId="47C91D7A" w14:textId="77777777" w:rsidR="005E3E54" w:rsidRDefault="005E3E54" w:rsidP="005E3E54">
            <w:pPr>
              <w:spacing w:before="60" w:after="60"/>
              <w:jc w:val="center"/>
              <w:rPr>
                <w:rFonts w:ascii="Calibri" w:hAnsi="Calibri" w:cs="Calibri"/>
                <w:sz w:val="22"/>
                <w:szCs w:val="22"/>
              </w:rPr>
            </w:pPr>
          </w:p>
          <w:p w14:paraId="097CB4D4" w14:textId="77777777" w:rsidR="005E3E54" w:rsidRDefault="005E3E54" w:rsidP="005E3E54">
            <w:pPr>
              <w:spacing w:before="60" w:after="60"/>
              <w:jc w:val="center"/>
              <w:rPr>
                <w:rFonts w:ascii="Calibri" w:hAnsi="Calibri" w:cs="Calibri"/>
                <w:sz w:val="22"/>
                <w:szCs w:val="22"/>
              </w:rPr>
            </w:pPr>
          </w:p>
          <w:p w14:paraId="1031E4E3" w14:textId="77777777" w:rsidR="005E3E54" w:rsidRDefault="005E3E54" w:rsidP="005E3E54">
            <w:pPr>
              <w:spacing w:before="60" w:after="60"/>
              <w:jc w:val="center"/>
              <w:rPr>
                <w:rFonts w:ascii="Calibri" w:hAnsi="Calibri" w:cs="Calibri"/>
                <w:sz w:val="22"/>
                <w:szCs w:val="22"/>
              </w:rPr>
            </w:pPr>
          </w:p>
          <w:p w14:paraId="652690F5" w14:textId="77777777" w:rsidR="005E3E54" w:rsidRDefault="005E3E54" w:rsidP="005E3E54">
            <w:pPr>
              <w:spacing w:before="60" w:after="60"/>
              <w:jc w:val="center"/>
              <w:rPr>
                <w:rFonts w:ascii="Calibri" w:hAnsi="Calibri" w:cs="Calibri"/>
                <w:sz w:val="22"/>
                <w:szCs w:val="22"/>
              </w:rPr>
            </w:pPr>
          </w:p>
          <w:p w14:paraId="13940590" w14:textId="77777777" w:rsidR="005E3E54" w:rsidRDefault="005E3E54" w:rsidP="005E3E54">
            <w:pPr>
              <w:spacing w:before="60" w:after="60"/>
              <w:jc w:val="center"/>
              <w:rPr>
                <w:rFonts w:ascii="Calibri" w:hAnsi="Calibri" w:cs="Calibri"/>
                <w:sz w:val="22"/>
                <w:szCs w:val="22"/>
              </w:rPr>
            </w:pPr>
          </w:p>
          <w:p w14:paraId="30A610C6" w14:textId="77777777" w:rsidR="005E3E54" w:rsidRDefault="005E3E54" w:rsidP="005E3E54">
            <w:pPr>
              <w:spacing w:before="60" w:after="60"/>
              <w:jc w:val="center"/>
              <w:rPr>
                <w:rFonts w:ascii="Calibri" w:hAnsi="Calibri" w:cs="Calibri"/>
                <w:sz w:val="22"/>
                <w:szCs w:val="22"/>
              </w:rPr>
            </w:pPr>
          </w:p>
          <w:p w14:paraId="6DDE3CE4" w14:textId="77777777" w:rsidR="005E3E54" w:rsidRDefault="005E3E54" w:rsidP="005E3E54">
            <w:pPr>
              <w:spacing w:before="60" w:after="60"/>
              <w:jc w:val="center"/>
              <w:rPr>
                <w:rFonts w:ascii="Calibri" w:hAnsi="Calibri" w:cs="Calibri"/>
                <w:sz w:val="22"/>
                <w:szCs w:val="22"/>
              </w:rPr>
            </w:pPr>
          </w:p>
          <w:p w14:paraId="01D2E32E" w14:textId="77777777" w:rsidR="005E3E54" w:rsidRDefault="005E3E54" w:rsidP="005E3E54">
            <w:pPr>
              <w:spacing w:before="60" w:after="60"/>
              <w:jc w:val="center"/>
              <w:rPr>
                <w:rFonts w:ascii="Calibri" w:hAnsi="Calibri" w:cs="Calibri"/>
                <w:sz w:val="22"/>
                <w:szCs w:val="22"/>
              </w:rPr>
            </w:pPr>
          </w:p>
          <w:p w14:paraId="12620201" w14:textId="77777777" w:rsidR="005E3E54" w:rsidRPr="00E2660B" w:rsidRDefault="005E3E54" w:rsidP="005E3E54">
            <w:pPr>
              <w:spacing w:before="60" w:after="60"/>
              <w:jc w:val="center"/>
              <w:rPr>
                <w:rFonts w:ascii="Calibri" w:hAnsi="Calibri" w:cs="Calibri"/>
                <w:sz w:val="22"/>
                <w:szCs w:val="22"/>
              </w:rPr>
            </w:pPr>
          </w:p>
        </w:tc>
        <w:tc>
          <w:tcPr>
            <w:tcW w:w="1559" w:type="dxa"/>
            <w:tcBorders>
              <w:top w:val="single" w:sz="4" w:space="0" w:color="auto"/>
              <w:left w:val="single" w:sz="4" w:space="0" w:color="auto"/>
              <w:right w:val="single" w:sz="4" w:space="0" w:color="auto"/>
            </w:tcBorders>
            <w:shd w:val="clear" w:color="auto" w:fill="auto"/>
          </w:tcPr>
          <w:p w14:paraId="54F38CDF" w14:textId="77777777" w:rsidR="005E3E54" w:rsidRDefault="005E3E54" w:rsidP="005E3E54">
            <w:pPr>
              <w:jc w:val="center"/>
              <w:rPr>
                <w:rFonts w:ascii="Calibri" w:hAnsi="Calibri" w:cs="Calibri"/>
                <w:sz w:val="22"/>
                <w:szCs w:val="22"/>
              </w:rPr>
            </w:pPr>
            <w:r w:rsidRPr="00E2660B">
              <w:rPr>
                <w:rFonts w:ascii="Calibri" w:hAnsi="Calibri" w:cs="Calibri"/>
                <w:sz w:val="22"/>
                <w:szCs w:val="22"/>
              </w:rPr>
              <w:lastRenderedPageBreak/>
              <w:t>Załącznik nr 2 do PZIP</w:t>
            </w:r>
          </w:p>
          <w:p w14:paraId="1E7033CF" w14:textId="77777777" w:rsidR="005E3E54" w:rsidRDefault="005E3E54" w:rsidP="005E3E54">
            <w:pPr>
              <w:jc w:val="center"/>
              <w:rPr>
                <w:rFonts w:ascii="Calibri" w:hAnsi="Calibri" w:cs="Calibri"/>
                <w:sz w:val="22"/>
                <w:szCs w:val="22"/>
              </w:rPr>
            </w:pPr>
            <w:r>
              <w:rPr>
                <w:rFonts w:ascii="Calibri" w:hAnsi="Calibri" w:cs="Calibri"/>
                <w:sz w:val="22"/>
                <w:szCs w:val="22"/>
              </w:rPr>
              <w:t>Plan działań wszystkich resortów</w:t>
            </w:r>
          </w:p>
          <w:p w14:paraId="51805C26" w14:textId="77777777" w:rsidR="005E3E54" w:rsidRPr="00E2660B" w:rsidRDefault="005E3E54" w:rsidP="005E3E54">
            <w:pPr>
              <w:jc w:val="center"/>
              <w:rPr>
                <w:rFonts w:ascii="Calibri" w:hAnsi="Calibri" w:cs="Calibri"/>
                <w:b/>
                <w:sz w:val="22"/>
                <w:szCs w:val="22"/>
              </w:rPr>
            </w:pPr>
            <w:r w:rsidRPr="00E2660B">
              <w:rPr>
                <w:rFonts w:ascii="Calibri" w:hAnsi="Calibri" w:cs="Calibri"/>
                <w:b/>
                <w:sz w:val="22"/>
                <w:szCs w:val="22"/>
              </w:rPr>
              <w:t>lp. 164</w:t>
            </w:r>
          </w:p>
          <w:p w14:paraId="445BF060" w14:textId="77777777" w:rsidR="005E3E54" w:rsidRDefault="005E3E54" w:rsidP="005E3E54">
            <w:pPr>
              <w:jc w:val="center"/>
              <w:rPr>
                <w:rFonts w:ascii="Calibri" w:hAnsi="Calibri" w:cs="Calibri"/>
                <w:sz w:val="22"/>
                <w:szCs w:val="22"/>
              </w:rPr>
            </w:pPr>
          </w:p>
          <w:p w14:paraId="16217329"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t xml:space="preserve"> dot. działania:               E-dowód 2.0 – dowód osobisty z drugą cechą biometryczną</w:t>
            </w:r>
          </w:p>
          <w:p w14:paraId="1C4BAF08" w14:textId="77777777" w:rsidR="005E3E54" w:rsidRDefault="005E3E54" w:rsidP="005E3E54">
            <w:pPr>
              <w:jc w:val="center"/>
              <w:rPr>
                <w:rFonts w:ascii="Calibri" w:hAnsi="Calibri" w:cs="Calibri"/>
                <w:sz w:val="22"/>
                <w:szCs w:val="22"/>
              </w:rPr>
            </w:pPr>
          </w:p>
          <w:p w14:paraId="1E869628" w14:textId="77777777" w:rsidR="005E3E54" w:rsidRDefault="005E3E54" w:rsidP="005E3E54">
            <w:pPr>
              <w:jc w:val="center"/>
              <w:rPr>
                <w:rFonts w:ascii="Calibri" w:hAnsi="Calibri" w:cs="Calibri"/>
                <w:sz w:val="22"/>
                <w:szCs w:val="22"/>
              </w:rPr>
            </w:pPr>
          </w:p>
          <w:p w14:paraId="2C3B449D" w14:textId="77777777" w:rsidR="005E3E54" w:rsidRDefault="005E3E54" w:rsidP="005E3E54">
            <w:pPr>
              <w:jc w:val="center"/>
              <w:rPr>
                <w:rFonts w:ascii="Calibri" w:hAnsi="Calibri" w:cs="Calibri"/>
                <w:sz w:val="22"/>
                <w:szCs w:val="22"/>
              </w:rPr>
            </w:pPr>
          </w:p>
          <w:p w14:paraId="78C40AD5" w14:textId="77777777" w:rsidR="005E3E54" w:rsidRDefault="005E3E54" w:rsidP="005E3E54">
            <w:pPr>
              <w:jc w:val="center"/>
              <w:rPr>
                <w:rFonts w:ascii="Calibri" w:hAnsi="Calibri" w:cs="Calibri"/>
                <w:sz w:val="22"/>
                <w:szCs w:val="22"/>
              </w:rPr>
            </w:pPr>
          </w:p>
          <w:p w14:paraId="13E07861" w14:textId="77777777" w:rsidR="005E3E54" w:rsidRDefault="005E3E54" w:rsidP="005E3E54">
            <w:pPr>
              <w:jc w:val="center"/>
              <w:rPr>
                <w:rFonts w:ascii="Calibri" w:hAnsi="Calibri" w:cs="Calibri"/>
                <w:sz w:val="22"/>
                <w:szCs w:val="22"/>
              </w:rPr>
            </w:pPr>
          </w:p>
          <w:p w14:paraId="2576E367" w14:textId="77777777" w:rsidR="005E3E54" w:rsidRDefault="005E3E54" w:rsidP="005E3E54">
            <w:pPr>
              <w:jc w:val="center"/>
              <w:rPr>
                <w:rFonts w:ascii="Calibri" w:hAnsi="Calibri" w:cs="Calibri"/>
                <w:sz w:val="22"/>
                <w:szCs w:val="22"/>
              </w:rPr>
            </w:pPr>
          </w:p>
          <w:p w14:paraId="5CFEA8CE" w14:textId="77777777" w:rsidR="005E3E54" w:rsidRDefault="005E3E54" w:rsidP="005E3E54">
            <w:pPr>
              <w:jc w:val="center"/>
              <w:rPr>
                <w:rFonts w:ascii="Calibri" w:hAnsi="Calibri" w:cs="Calibri"/>
                <w:sz w:val="22"/>
                <w:szCs w:val="22"/>
              </w:rPr>
            </w:pPr>
          </w:p>
          <w:p w14:paraId="309EBE21" w14:textId="77777777" w:rsidR="005E3E54" w:rsidRDefault="005E3E54" w:rsidP="005E3E54">
            <w:pPr>
              <w:jc w:val="center"/>
              <w:rPr>
                <w:rFonts w:ascii="Calibri" w:hAnsi="Calibri" w:cs="Calibri"/>
                <w:sz w:val="22"/>
                <w:szCs w:val="22"/>
              </w:rPr>
            </w:pPr>
          </w:p>
          <w:p w14:paraId="54F0C2EA" w14:textId="77777777" w:rsidR="005E3E54" w:rsidRDefault="005E3E54" w:rsidP="005E3E54">
            <w:pPr>
              <w:jc w:val="center"/>
              <w:rPr>
                <w:rFonts w:ascii="Calibri" w:hAnsi="Calibri" w:cs="Calibri"/>
                <w:sz w:val="22"/>
                <w:szCs w:val="22"/>
              </w:rPr>
            </w:pPr>
          </w:p>
          <w:p w14:paraId="33727D6D" w14:textId="77777777" w:rsidR="005E3E54" w:rsidRDefault="005E3E54" w:rsidP="005E3E54">
            <w:pPr>
              <w:jc w:val="center"/>
              <w:rPr>
                <w:rFonts w:ascii="Calibri" w:hAnsi="Calibri" w:cs="Calibri"/>
                <w:sz w:val="22"/>
                <w:szCs w:val="22"/>
              </w:rPr>
            </w:pPr>
          </w:p>
          <w:p w14:paraId="4A428016" w14:textId="77777777" w:rsidR="005E3E54" w:rsidRDefault="005E3E54" w:rsidP="005E3E54">
            <w:pPr>
              <w:jc w:val="center"/>
              <w:rPr>
                <w:rFonts w:ascii="Calibri" w:hAnsi="Calibri" w:cs="Calibri"/>
                <w:sz w:val="22"/>
                <w:szCs w:val="22"/>
              </w:rPr>
            </w:pPr>
          </w:p>
          <w:p w14:paraId="74389C63" w14:textId="77777777" w:rsidR="005E3E54" w:rsidRDefault="005E3E54" w:rsidP="005E3E54">
            <w:pPr>
              <w:jc w:val="center"/>
              <w:rPr>
                <w:rFonts w:ascii="Calibri" w:hAnsi="Calibri" w:cs="Calibri"/>
                <w:sz w:val="22"/>
                <w:szCs w:val="22"/>
              </w:rPr>
            </w:pPr>
          </w:p>
          <w:p w14:paraId="3AD47E59" w14:textId="77777777" w:rsidR="005E3E54" w:rsidRDefault="005E3E54" w:rsidP="005E3E54">
            <w:pPr>
              <w:rPr>
                <w:rFonts w:ascii="Calibri" w:hAnsi="Calibri" w:cs="Calibri"/>
                <w:sz w:val="22"/>
                <w:szCs w:val="22"/>
              </w:rPr>
            </w:pPr>
          </w:p>
          <w:p w14:paraId="04FFE3E4" w14:textId="77777777" w:rsidR="005E3E54" w:rsidRDefault="005E3E54" w:rsidP="005E3E54">
            <w:pPr>
              <w:jc w:val="center"/>
              <w:rPr>
                <w:rFonts w:ascii="Calibri" w:hAnsi="Calibri" w:cs="Calibri"/>
                <w:sz w:val="22"/>
                <w:szCs w:val="22"/>
              </w:rPr>
            </w:pPr>
          </w:p>
          <w:p w14:paraId="67D66736" w14:textId="77777777" w:rsidR="005E3E54" w:rsidRPr="00E2660B"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742641A" w14:textId="77777777" w:rsidR="005E3E54" w:rsidRPr="00E2660B" w:rsidRDefault="005E3E54" w:rsidP="005E3E54">
            <w:pPr>
              <w:ind w:left="26"/>
              <w:jc w:val="center"/>
              <w:rPr>
                <w:rFonts w:ascii="Calibri" w:hAnsi="Calibri" w:cs="Calibri"/>
                <w:bCs/>
                <w:sz w:val="22"/>
                <w:szCs w:val="22"/>
              </w:rPr>
            </w:pPr>
            <w:r w:rsidRPr="00BC5A5E">
              <w:rPr>
                <w:rFonts w:ascii="Calibri" w:hAnsi="Calibri" w:cs="Calibri"/>
                <w:b/>
                <w:bCs/>
                <w:sz w:val="22"/>
                <w:szCs w:val="22"/>
              </w:rPr>
              <w:lastRenderedPageBreak/>
              <w:t>W kolumnie pn. termin realizacji</w:t>
            </w:r>
            <w:r w:rsidRPr="00E2660B">
              <w:rPr>
                <w:rFonts w:ascii="Calibri" w:hAnsi="Calibri" w:cs="Calibri"/>
                <w:bCs/>
                <w:sz w:val="22"/>
                <w:szCs w:val="22"/>
              </w:rPr>
              <w:t xml:space="preserve"> zapis: „02/08/2021” należy zastąpić sformułowaniem:</w:t>
            </w:r>
          </w:p>
          <w:p w14:paraId="3906F8FC" w14:textId="77777777" w:rsidR="005E3E54" w:rsidRPr="00E2660B" w:rsidRDefault="005E3E54" w:rsidP="005E3E54">
            <w:pPr>
              <w:ind w:left="26"/>
              <w:jc w:val="center"/>
              <w:rPr>
                <w:rFonts w:ascii="Calibri" w:hAnsi="Calibri" w:cs="Calibri"/>
                <w:bCs/>
                <w:sz w:val="22"/>
                <w:szCs w:val="22"/>
              </w:rPr>
            </w:pPr>
            <w:r w:rsidRPr="00E2660B">
              <w:rPr>
                <w:rFonts w:ascii="Calibri" w:hAnsi="Calibri" w:cs="Calibri"/>
                <w:bCs/>
                <w:sz w:val="22"/>
                <w:szCs w:val="22"/>
              </w:rPr>
              <w:t>„Termin realizacji zostanie określony w komunikacie wydanym przez ministra właściwego do spraw informatyzacji w porozumieniu</w:t>
            </w:r>
            <w:r>
              <w:rPr>
                <w:rFonts w:ascii="Calibri" w:hAnsi="Calibri" w:cs="Calibri"/>
                <w:bCs/>
                <w:sz w:val="22"/>
                <w:szCs w:val="22"/>
              </w:rPr>
              <w:t xml:space="preserve"> </w:t>
            </w:r>
            <w:r w:rsidRPr="00E2660B">
              <w:rPr>
                <w:rFonts w:ascii="Calibri" w:hAnsi="Calibri" w:cs="Calibri"/>
                <w:bCs/>
                <w:sz w:val="22"/>
                <w:szCs w:val="22"/>
              </w:rPr>
              <w:t>z ministrem właściwym do spraw wewnętrznych”.</w:t>
            </w:r>
          </w:p>
          <w:p w14:paraId="5B8AB695" w14:textId="77777777" w:rsidR="005E3E54" w:rsidRDefault="005E3E54" w:rsidP="005E3E54">
            <w:pPr>
              <w:ind w:left="26"/>
              <w:jc w:val="center"/>
              <w:rPr>
                <w:rFonts w:ascii="Calibri" w:hAnsi="Calibri" w:cs="Calibri"/>
                <w:bCs/>
                <w:sz w:val="22"/>
                <w:szCs w:val="22"/>
              </w:rPr>
            </w:pPr>
            <w:r w:rsidRPr="00E2660B">
              <w:rPr>
                <w:rFonts w:ascii="Calibri" w:hAnsi="Calibri" w:cs="Calibri"/>
                <w:bCs/>
                <w:sz w:val="22"/>
                <w:szCs w:val="22"/>
              </w:rPr>
              <w:t xml:space="preserve">Potrzeba wprowadzenia zmiany wynika z uchwalonej ustawy z dnia 8 lipca 2021 r. zmieniającej ustawę o zmianie ustawy o dowodach osobistych oraz niektórych innych ustaw (oczekującej na podpis Prezydenta RP)  Zgodnie z ww. ustawą, termin rozpoczęcia wydawania dowodów osobistych z drugą cecha biometryczną zostanie określony w komunikacie ministra właściwego do spraw informatyzacji (w </w:t>
            </w:r>
            <w:r w:rsidRPr="00E2660B">
              <w:rPr>
                <w:rFonts w:ascii="Calibri" w:hAnsi="Calibri" w:cs="Calibri"/>
                <w:bCs/>
                <w:sz w:val="22"/>
                <w:szCs w:val="22"/>
              </w:rPr>
              <w:lastRenderedPageBreak/>
              <w:t>porozumieniu z ministrem właściwym do spraw wewnętrznych) ogłoszonym w Dzienniku Ustaw RP. Komunikat ten będzie ogłoszony w terminie co najmniej 14 dni przed dniem wdrożenia rozwiązań technicznych umożliwiających wydawanie dowodu osobistego zawierającego odciski palców.</w:t>
            </w:r>
          </w:p>
          <w:p w14:paraId="738B6691" w14:textId="77777777" w:rsidR="005E3E54" w:rsidRPr="00E2660B" w:rsidRDefault="005E3E54" w:rsidP="005E3E54">
            <w:pPr>
              <w:ind w:left="26"/>
              <w:jc w:val="center"/>
              <w:rPr>
                <w:rFonts w:ascii="Calibri" w:hAnsi="Calibri" w:cs="Calibr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5EAACDB"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lastRenderedPageBreak/>
              <w:t>W miejsce zapisu: „02/08/2021” zamieścić  zapis: „Termin realizacji zostanie określony w komunikacie wydanym przez ministra właściwego do spraw informatyzacji w porozumieniu</w:t>
            </w:r>
          </w:p>
          <w:p w14:paraId="56F621DA"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t>z ministrem właściwym do spraw wewnętrznych”.</w:t>
            </w:r>
          </w:p>
        </w:tc>
        <w:tc>
          <w:tcPr>
            <w:tcW w:w="1926" w:type="dxa"/>
          </w:tcPr>
          <w:p w14:paraId="3B7D8F4C" w14:textId="77777777" w:rsidR="005E3E54" w:rsidRPr="00803A18" w:rsidRDefault="002138B8"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26FDFF16" w14:textId="77777777" w:rsidTr="007F409A">
        <w:tc>
          <w:tcPr>
            <w:tcW w:w="704" w:type="dxa"/>
            <w:shd w:val="clear" w:color="auto" w:fill="auto"/>
            <w:vAlign w:val="center"/>
          </w:tcPr>
          <w:p w14:paraId="24C68197"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160.</w:t>
            </w:r>
          </w:p>
        </w:tc>
        <w:tc>
          <w:tcPr>
            <w:tcW w:w="1701" w:type="dxa"/>
            <w:tcBorders>
              <w:left w:val="single" w:sz="4" w:space="0" w:color="auto"/>
              <w:bottom w:val="single" w:sz="4" w:space="0" w:color="auto"/>
              <w:right w:val="single" w:sz="4" w:space="0" w:color="auto"/>
            </w:tcBorders>
            <w:shd w:val="clear" w:color="auto" w:fill="auto"/>
          </w:tcPr>
          <w:p w14:paraId="1BCBEE2A"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55DE35C7" w14:textId="77777777" w:rsidR="005E3E54" w:rsidRDefault="005E3E54" w:rsidP="005E3E54">
            <w:pPr>
              <w:spacing w:before="60" w:after="60"/>
              <w:jc w:val="center"/>
              <w:rPr>
                <w:rFonts w:ascii="Calibri" w:hAnsi="Calibri" w:cs="Calibri"/>
                <w:sz w:val="22"/>
                <w:szCs w:val="22"/>
              </w:rPr>
            </w:pPr>
          </w:p>
          <w:p w14:paraId="48C1E677" w14:textId="77777777" w:rsidR="005E3E54" w:rsidRDefault="005E3E54" w:rsidP="005E3E54">
            <w:pPr>
              <w:spacing w:before="60" w:after="60"/>
              <w:jc w:val="center"/>
              <w:rPr>
                <w:rFonts w:ascii="Calibri" w:hAnsi="Calibri" w:cs="Calibri"/>
                <w:sz w:val="22"/>
                <w:szCs w:val="22"/>
              </w:rPr>
            </w:pPr>
          </w:p>
          <w:p w14:paraId="51B32E88" w14:textId="77777777" w:rsidR="005E3E54" w:rsidRDefault="005E3E54" w:rsidP="005E3E54">
            <w:pPr>
              <w:spacing w:before="60" w:after="60"/>
              <w:jc w:val="center"/>
              <w:rPr>
                <w:rFonts w:ascii="Calibri" w:hAnsi="Calibri" w:cs="Calibri"/>
                <w:sz w:val="22"/>
                <w:szCs w:val="22"/>
              </w:rPr>
            </w:pPr>
          </w:p>
          <w:p w14:paraId="620D064C" w14:textId="77777777" w:rsidR="005E3E54" w:rsidRDefault="005E3E54" w:rsidP="005E3E54">
            <w:pPr>
              <w:spacing w:before="60" w:after="60"/>
              <w:jc w:val="center"/>
              <w:rPr>
                <w:rFonts w:ascii="Calibri" w:hAnsi="Calibri" w:cs="Calibri"/>
                <w:sz w:val="22"/>
                <w:szCs w:val="22"/>
              </w:rPr>
            </w:pPr>
          </w:p>
          <w:p w14:paraId="28B78B38" w14:textId="77777777" w:rsidR="005E3E54" w:rsidRDefault="005E3E54" w:rsidP="005E3E54">
            <w:pPr>
              <w:spacing w:before="60" w:after="60"/>
              <w:jc w:val="center"/>
              <w:rPr>
                <w:rFonts w:ascii="Calibri" w:hAnsi="Calibri" w:cs="Calibri"/>
                <w:sz w:val="22"/>
                <w:szCs w:val="22"/>
              </w:rPr>
            </w:pPr>
          </w:p>
          <w:p w14:paraId="2464B59E" w14:textId="77777777" w:rsidR="005E3E54" w:rsidRDefault="005E3E54" w:rsidP="005E3E54">
            <w:pPr>
              <w:spacing w:before="60" w:after="60"/>
              <w:jc w:val="center"/>
              <w:rPr>
                <w:rFonts w:ascii="Calibri" w:hAnsi="Calibri" w:cs="Calibri"/>
                <w:sz w:val="22"/>
                <w:szCs w:val="22"/>
              </w:rPr>
            </w:pPr>
          </w:p>
          <w:p w14:paraId="469832CF" w14:textId="77777777" w:rsidR="005E3E54" w:rsidRDefault="005E3E54" w:rsidP="005E3E54">
            <w:pPr>
              <w:spacing w:before="60" w:after="60"/>
              <w:jc w:val="center"/>
              <w:rPr>
                <w:rFonts w:ascii="Calibri" w:hAnsi="Calibri" w:cs="Calibri"/>
                <w:sz w:val="22"/>
                <w:szCs w:val="22"/>
              </w:rPr>
            </w:pPr>
          </w:p>
          <w:p w14:paraId="57E202D1" w14:textId="77777777" w:rsidR="005E3E54" w:rsidRDefault="005E3E54" w:rsidP="005E3E54">
            <w:pPr>
              <w:spacing w:before="60" w:after="60"/>
              <w:jc w:val="center"/>
              <w:rPr>
                <w:rFonts w:ascii="Calibri" w:hAnsi="Calibri" w:cs="Calibri"/>
                <w:sz w:val="22"/>
                <w:szCs w:val="22"/>
              </w:rPr>
            </w:pPr>
          </w:p>
          <w:p w14:paraId="1493010B" w14:textId="77777777" w:rsidR="005E3E54" w:rsidRDefault="005E3E54" w:rsidP="005E3E54">
            <w:pPr>
              <w:spacing w:before="60" w:after="60"/>
              <w:jc w:val="center"/>
              <w:rPr>
                <w:rFonts w:ascii="Calibri" w:hAnsi="Calibri" w:cs="Calibri"/>
                <w:sz w:val="22"/>
                <w:szCs w:val="22"/>
              </w:rPr>
            </w:pPr>
          </w:p>
          <w:p w14:paraId="669BB2CC" w14:textId="77777777" w:rsidR="005E3E54" w:rsidRDefault="005E3E54" w:rsidP="005E3E54">
            <w:pPr>
              <w:spacing w:before="60" w:after="60"/>
              <w:jc w:val="center"/>
              <w:rPr>
                <w:rFonts w:ascii="Calibri" w:hAnsi="Calibri" w:cs="Calibri"/>
                <w:sz w:val="22"/>
                <w:szCs w:val="22"/>
              </w:rPr>
            </w:pPr>
          </w:p>
          <w:p w14:paraId="7E2737F6" w14:textId="77777777" w:rsidR="005E3E54" w:rsidRDefault="005E3E54" w:rsidP="005E3E54">
            <w:pPr>
              <w:spacing w:before="60" w:after="60"/>
              <w:jc w:val="center"/>
              <w:rPr>
                <w:rFonts w:ascii="Calibri" w:hAnsi="Calibri" w:cs="Calibri"/>
                <w:sz w:val="22"/>
                <w:szCs w:val="22"/>
              </w:rPr>
            </w:pPr>
          </w:p>
          <w:p w14:paraId="419AE23C" w14:textId="77777777" w:rsidR="005E3E54" w:rsidRDefault="005E3E54" w:rsidP="005E3E54">
            <w:pPr>
              <w:spacing w:before="60" w:after="60"/>
              <w:jc w:val="center"/>
              <w:rPr>
                <w:rFonts w:ascii="Calibri" w:hAnsi="Calibri" w:cs="Calibri"/>
                <w:sz w:val="22"/>
                <w:szCs w:val="22"/>
              </w:rPr>
            </w:pPr>
          </w:p>
          <w:p w14:paraId="6DE5FA06" w14:textId="77777777" w:rsidR="005E3E54" w:rsidRDefault="005E3E54" w:rsidP="005E3E54">
            <w:pPr>
              <w:spacing w:before="60" w:after="60"/>
              <w:jc w:val="center"/>
              <w:rPr>
                <w:rFonts w:ascii="Calibri" w:hAnsi="Calibri" w:cs="Calibri"/>
                <w:sz w:val="22"/>
                <w:szCs w:val="22"/>
              </w:rPr>
            </w:pPr>
          </w:p>
          <w:p w14:paraId="2AB5BD67" w14:textId="77777777" w:rsidR="005E3E54" w:rsidRDefault="005E3E54" w:rsidP="005E3E54">
            <w:pPr>
              <w:spacing w:before="60" w:after="60"/>
              <w:jc w:val="center"/>
              <w:rPr>
                <w:rFonts w:ascii="Calibri" w:hAnsi="Calibri" w:cs="Calibri"/>
                <w:sz w:val="22"/>
                <w:szCs w:val="22"/>
              </w:rPr>
            </w:pPr>
          </w:p>
          <w:p w14:paraId="192FF0C3" w14:textId="77777777" w:rsidR="005E3E54" w:rsidRDefault="005E3E54" w:rsidP="005E3E54">
            <w:pPr>
              <w:spacing w:before="60" w:after="60"/>
              <w:jc w:val="center"/>
              <w:rPr>
                <w:rFonts w:ascii="Calibri" w:hAnsi="Calibri" w:cs="Calibri"/>
                <w:sz w:val="22"/>
                <w:szCs w:val="22"/>
              </w:rPr>
            </w:pPr>
          </w:p>
          <w:p w14:paraId="5F34223C" w14:textId="77777777" w:rsidR="005E3E54" w:rsidRPr="00E2660B" w:rsidRDefault="005E3E54" w:rsidP="005E3E54">
            <w:pPr>
              <w:spacing w:before="60" w:after="60"/>
              <w:jc w:val="center"/>
              <w:rPr>
                <w:rFonts w:ascii="Calibri" w:hAnsi="Calibri" w:cs="Calibri"/>
                <w:sz w:val="22"/>
                <w:szCs w:val="22"/>
              </w:rPr>
            </w:pPr>
          </w:p>
        </w:tc>
        <w:tc>
          <w:tcPr>
            <w:tcW w:w="1559" w:type="dxa"/>
            <w:tcBorders>
              <w:left w:val="single" w:sz="4" w:space="0" w:color="auto"/>
              <w:bottom w:val="single" w:sz="4" w:space="0" w:color="auto"/>
              <w:right w:val="single" w:sz="4" w:space="0" w:color="auto"/>
            </w:tcBorders>
            <w:shd w:val="clear" w:color="auto" w:fill="auto"/>
          </w:tcPr>
          <w:p w14:paraId="6E1236E1" w14:textId="77777777" w:rsidR="005E3E54" w:rsidRDefault="005E3E54" w:rsidP="005E3E54">
            <w:pPr>
              <w:jc w:val="center"/>
              <w:rPr>
                <w:rFonts w:ascii="Calibri" w:hAnsi="Calibri" w:cs="Calibri"/>
                <w:sz w:val="22"/>
                <w:szCs w:val="22"/>
              </w:rPr>
            </w:pPr>
            <w:r w:rsidRPr="00E2660B">
              <w:rPr>
                <w:rFonts w:ascii="Calibri" w:hAnsi="Calibri" w:cs="Calibri"/>
                <w:sz w:val="22"/>
                <w:szCs w:val="22"/>
              </w:rPr>
              <w:t>Załącznik nr 2 do PZIP</w:t>
            </w:r>
          </w:p>
          <w:p w14:paraId="4BD042D5" w14:textId="77777777" w:rsidR="005E3E54" w:rsidRDefault="005E3E54" w:rsidP="005E3E54">
            <w:pPr>
              <w:jc w:val="center"/>
              <w:rPr>
                <w:rFonts w:ascii="Calibri" w:hAnsi="Calibri" w:cs="Calibri"/>
                <w:sz w:val="22"/>
                <w:szCs w:val="22"/>
              </w:rPr>
            </w:pPr>
            <w:r>
              <w:rPr>
                <w:rFonts w:ascii="Calibri" w:hAnsi="Calibri" w:cs="Calibri"/>
                <w:sz w:val="22"/>
                <w:szCs w:val="22"/>
              </w:rPr>
              <w:t>Plan działań wszystkich resortów</w:t>
            </w:r>
          </w:p>
          <w:p w14:paraId="0FA0D134" w14:textId="77777777" w:rsidR="005E3E54" w:rsidRPr="00E2660B" w:rsidRDefault="005E3E54" w:rsidP="005E3E54">
            <w:pPr>
              <w:jc w:val="center"/>
              <w:rPr>
                <w:rFonts w:ascii="Calibri" w:hAnsi="Calibri" w:cs="Calibri"/>
                <w:b/>
                <w:sz w:val="22"/>
                <w:szCs w:val="22"/>
              </w:rPr>
            </w:pPr>
            <w:r w:rsidRPr="00E2660B">
              <w:rPr>
                <w:rFonts w:ascii="Calibri" w:hAnsi="Calibri" w:cs="Calibri"/>
                <w:b/>
                <w:sz w:val="22"/>
                <w:szCs w:val="22"/>
              </w:rPr>
              <w:t>lp. 164</w:t>
            </w:r>
          </w:p>
          <w:p w14:paraId="278679FB" w14:textId="77777777" w:rsidR="005E3E54" w:rsidRDefault="005E3E54" w:rsidP="005E3E54">
            <w:pPr>
              <w:jc w:val="center"/>
              <w:rPr>
                <w:rFonts w:ascii="Calibri" w:hAnsi="Calibri" w:cs="Calibri"/>
                <w:sz w:val="22"/>
                <w:szCs w:val="22"/>
              </w:rPr>
            </w:pPr>
          </w:p>
          <w:p w14:paraId="6D024D99"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t xml:space="preserve"> dot. działania:               E-dowód 2.0 – dowód osobisty z drugą cechą biometryczną</w:t>
            </w:r>
          </w:p>
          <w:p w14:paraId="0C67E85C" w14:textId="77777777" w:rsidR="005E3E54" w:rsidRDefault="005E3E54" w:rsidP="005E3E54">
            <w:pPr>
              <w:jc w:val="center"/>
              <w:rPr>
                <w:rFonts w:ascii="Calibri" w:hAnsi="Calibri" w:cs="Calibri"/>
                <w:sz w:val="22"/>
                <w:szCs w:val="22"/>
              </w:rPr>
            </w:pPr>
          </w:p>
          <w:p w14:paraId="0949DBFB" w14:textId="77777777" w:rsidR="005E3E54" w:rsidRDefault="005E3E54" w:rsidP="005E3E54">
            <w:pPr>
              <w:jc w:val="center"/>
              <w:rPr>
                <w:rFonts w:ascii="Calibri" w:hAnsi="Calibri" w:cs="Calibri"/>
                <w:sz w:val="22"/>
                <w:szCs w:val="22"/>
              </w:rPr>
            </w:pPr>
          </w:p>
          <w:p w14:paraId="7188D564" w14:textId="77777777" w:rsidR="005E3E54" w:rsidRDefault="005E3E54" w:rsidP="005E3E54">
            <w:pPr>
              <w:jc w:val="center"/>
              <w:rPr>
                <w:rFonts w:ascii="Calibri" w:hAnsi="Calibri" w:cs="Calibri"/>
                <w:sz w:val="22"/>
                <w:szCs w:val="22"/>
              </w:rPr>
            </w:pPr>
          </w:p>
          <w:p w14:paraId="296F59C9" w14:textId="77777777" w:rsidR="005E3E54" w:rsidRDefault="005E3E54" w:rsidP="005E3E54">
            <w:pPr>
              <w:jc w:val="center"/>
              <w:rPr>
                <w:rFonts w:ascii="Calibri" w:hAnsi="Calibri" w:cs="Calibri"/>
                <w:sz w:val="22"/>
                <w:szCs w:val="22"/>
              </w:rPr>
            </w:pPr>
          </w:p>
          <w:p w14:paraId="2FD4429F" w14:textId="77777777" w:rsidR="005E3E54" w:rsidRDefault="005E3E54" w:rsidP="005E3E54">
            <w:pPr>
              <w:jc w:val="center"/>
              <w:rPr>
                <w:rFonts w:ascii="Calibri" w:hAnsi="Calibri" w:cs="Calibri"/>
                <w:sz w:val="22"/>
                <w:szCs w:val="22"/>
              </w:rPr>
            </w:pPr>
          </w:p>
          <w:p w14:paraId="7D0C95FD" w14:textId="77777777" w:rsidR="005E3E54" w:rsidRDefault="005E3E54" w:rsidP="005E3E54">
            <w:pPr>
              <w:jc w:val="center"/>
              <w:rPr>
                <w:rFonts w:ascii="Calibri" w:hAnsi="Calibri" w:cs="Calibri"/>
                <w:sz w:val="22"/>
                <w:szCs w:val="22"/>
              </w:rPr>
            </w:pPr>
          </w:p>
          <w:p w14:paraId="66E30F02" w14:textId="77777777" w:rsidR="005E3E54" w:rsidRDefault="005E3E54" w:rsidP="005E3E54">
            <w:pPr>
              <w:jc w:val="center"/>
              <w:rPr>
                <w:rFonts w:ascii="Calibri" w:hAnsi="Calibri" w:cs="Calibri"/>
                <w:sz w:val="22"/>
                <w:szCs w:val="22"/>
              </w:rPr>
            </w:pPr>
          </w:p>
          <w:p w14:paraId="2FC3A28F" w14:textId="77777777" w:rsidR="005E3E54" w:rsidRDefault="005E3E54" w:rsidP="005E3E54">
            <w:pPr>
              <w:jc w:val="center"/>
              <w:rPr>
                <w:rFonts w:ascii="Calibri" w:hAnsi="Calibri" w:cs="Calibri"/>
                <w:sz w:val="22"/>
                <w:szCs w:val="22"/>
              </w:rPr>
            </w:pPr>
          </w:p>
          <w:p w14:paraId="7F4011D3" w14:textId="77777777" w:rsidR="005E3E54" w:rsidRDefault="005E3E54" w:rsidP="005E3E54">
            <w:pPr>
              <w:jc w:val="center"/>
              <w:rPr>
                <w:rFonts w:ascii="Calibri" w:hAnsi="Calibri" w:cs="Calibri"/>
                <w:sz w:val="22"/>
                <w:szCs w:val="22"/>
              </w:rPr>
            </w:pPr>
          </w:p>
          <w:p w14:paraId="57F8CF9A" w14:textId="77777777" w:rsidR="005E3E54" w:rsidRDefault="005E3E54" w:rsidP="005E3E54">
            <w:pPr>
              <w:jc w:val="center"/>
              <w:rPr>
                <w:rFonts w:ascii="Calibri" w:hAnsi="Calibri" w:cs="Calibri"/>
                <w:sz w:val="22"/>
                <w:szCs w:val="22"/>
              </w:rPr>
            </w:pPr>
          </w:p>
          <w:p w14:paraId="7F411BD6" w14:textId="77777777" w:rsidR="005E3E54" w:rsidRDefault="005E3E54" w:rsidP="005E3E54">
            <w:pPr>
              <w:jc w:val="center"/>
              <w:rPr>
                <w:rFonts w:ascii="Calibri" w:hAnsi="Calibri" w:cs="Calibri"/>
                <w:sz w:val="22"/>
                <w:szCs w:val="22"/>
              </w:rPr>
            </w:pPr>
          </w:p>
          <w:p w14:paraId="7FD5D939" w14:textId="77777777" w:rsidR="005E3E54" w:rsidRDefault="005E3E54" w:rsidP="005E3E54">
            <w:pPr>
              <w:jc w:val="center"/>
              <w:rPr>
                <w:rFonts w:ascii="Calibri" w:hAnsi="Calibri" w:cs="Calibri"/>
                <w:sz w:val="22"/>
                <w:szCs w:val="22"/>
              </w:rPr>
            </w:pPr>
          </w:p>
          <w:p w14:paraId="49FB62E8" w14:textId="77777777" w:rsidR="005E3E54" w:rsidRDefault="005E3E54" w:rsidP="005E3E54">
            <w:pPr>
              <w:rPr>
                <w:rFonts w:ascii="Calibri" w:hAnsi="Calibri" w:cs="Calibri"/>
                <w:sz w:val="22"/>
                <w:szCs w:val="22"/>
              </w:rPr>
            </w:pPr>
          </w:p>
          <w:p w14:paraId="4C0E3A38" w14:textId="77777777" w:rsidR="005E3E54" w:rsidRDefault="005E3E54" w:rsidP="005E3E54">
            <w:pPr>
              <w:jc w:val="center"/>
              <w:rPr>
                <w:rFonts w:ascii="Calibri" w:hAnsi="Calibri" w:cs="Calibri"/>
                <w:sz w:val="22"/>
                <w:szCs w:val="22"/>
              </w:rPr>
            </w:pPr>
          </w:p>
          <w:p w14:paraId="58DC4B50" w14:textId="77777777" w:rsidR="005E3E54" w:rsidRPr="00E2660B"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6421528" w14:textId="77777777" w:rsidR="005E3E54" w:rsidRPr="00E2660B" w:rsidRDefault="005E3E54" w:rsidP="005E3E54">
            <w:pPr>
              <w:ind w:left="26"/>
              <w:jc w:val="center"/>
              <w:rPr>
                <w:rFonts w:ascii="Calibri" w:hAnsi="Calibri" w:cs="Calibri"/>
                <w:bCs/>
                <w:sz w:val="22"/>
                <w:szCs w:val="22"/>
              </w:rPr>
            </w:pPr>
            <w:r w:rsidRPr="00BC5A5E">
              <w:rPr>
                <w:rFonts w:ascii="Calibri" w:hAnsi="Calibri" w:cs="Calibri"/>
                <w:b/>
                <w:bCs/>
                <w:sz w:val="22"/>
                <w:szCs w:val="22"/>
              </w:rPr>
              <w:t>W kolumnie pn. Planowane koszty działania</w:t>
            </w:r>
            <w:r w:rsidRPr="00E2660B">
              <w:rPr>
                <w:rFonts w:ascii="Calibri" w:hAnsi="Calibri" w:cs="Calibri"/>
                <w:bCs/>
                <w:sz w:val="22"/>
                <w:szCs w:val="22"/>
              </w:rPr>
              <w:t xml:space="preserve"> dostosować wskazaną kwotę do OSR ustawy z dnia 14 kwietnia 2021 r. o zmianie ustawy o dowodach osobistych oraz niektórych innych ustaw (Dz. U. poz. 1000), tj.: dotychczasową kwotę zastąpić kwotą: 363 130 000 zł.   </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03251E3"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t xml:space="preserve">Dotychczasową kwotę zastąpić kwotą: 363 130 000 zł.   </w:t>
            </w:r>
          </w:p>
        </w:tc>
        <w:tc>
          <w:tcPr>
            <w:tcW w:w="1926" w:type="dxa"/>
          </w:tcPr>
          <w:p w14:paraId="257C2757" w14:textId="77777777" w:rsidR="005E3E54" w:rsidRPr="00803A18" w:rsidRDefault="00715085" w:rsidP="005E3E54">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5E3E54" w:rsidRPr="00A06425" w14:paraId="75D18DEE" w14:textId="77777777" w:rsidTr="007F409A">
        <w:tc>
          <w:tcPr>
            <w:tcW w:w="704" w:type="dxa"/>
            <w:shd w:val="clear" w:color="auto" w:fill="auto"/>
            <w:vAlign w:val="center"/>
          </w:tcPr>
          <w:p w14:paraId="792FC5FB"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161.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7C71BC"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6515C544" w14:textId="5F3CA60E" w:rsidR="005E3E54" w:rsidRPr="00E2660B" w:rsidRDefault="005E3E54" w:rsidP="005E3E54">
            <w:pPr>
              <w:spacing w:before="60" w:after="60"/>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3DA80F" w14:textId="77777777" w:rsidR="005E3E54" w:rsidRDefault="005E3E54" w:rsidP="005E3E54">
            <w:pPr>
              <w:jc w:val="center"/>
              <w:rPr>
                <w:rFonts w:ascii="Calibri" w:hAnsi="Calibri" w:cs="Calibri"/>
                <w:sz w:val="22"/>
                <w:szCs w:val="22"/>
              </w:rPr>
            </w:pPr>
            <w:r w:rsidRPr="00E2660B">
              <w:rPr>
                <w:rFonts w:ascii="Calibri" w:hAnsi="Calibri" w:cs="Calibri"/>
                <w:sz w:val="22"/>
                <w:szCs w:val="22"/>
              </w:rPr>
              <w:t xml:space="preserve">Załącznik do OSR projektu </w:t>
            </w:r>
            <w:r w:rsidRPr="00BC5A5E">
              <w:rPr>
                <w:rFonts w:ascii="Calibri" w:hAnsi="Calibri" w:cs="Calibri"/>
                <w:sz w:val="22"/>
                <w:szCs w:val="22"/>
              </w:rPr>
              <w:t>– oce</w:t>
            </w:r>
            <w:r>
              <w:rPr>
                <w:rFonts w:ascii="Calibri" w:hAnsi="Calibri" w:cs="Calibri"/>
                <w:sz w:val="22"/>
                <w:szCs w:val="22"/>
              </w:rPr>
              <w:t>na skutków finansowych projektu</w:t>
            </w:r>
            <w:r w:rsidRPr="00BC5A5E">
              <w:rPr>
                <w:rFonts w:ascii="Calibri" w:hAnsi="Calibri" w:cs="Calibri"/>
                <w:sz w:val="22"/>
                <w:szCs w:val="22"/>
              </w:rPr>
              <w:t>,</w:t>
            </w:r>
          </w:p>
          <w:p w14:paraId="4B64FF92" w14:textId="77777777" w:rsidR="005E3E54" w:rsidRPr="00E2660B" w:rsidRDefault="005E3E54" w:rsidP="005E3E54">
            <w:pPr>
              <w:jc w:val="center"/>
              <w:rPr>
                <w:rFonts w:ascii="Calibri" w:hAnsi="Calibri" w:cs="Calibri"/>
                <w:sz w:val="22"/>
                <w:szCs w:val="22"/>
              </w:rPr>
            </w:pPr>
            <w:r w:rsidRPr="00BC5A5E">
              <w:rPr>
                <w:rFonts w:ascii="Calibri" w:hAnsi="Calibri" w:cs="Calibri"/>
                <w:sz w:val="22"/>
                <w:szCs w:val="22"/>
              </w:rPr>
              <w:t xml:space="preserve"> </w:t>
            </w:r>
            <w:r>
              <w:rPr>
                <w:rFonts w:ascii="Calibri" w:hAnsi="Calibri" w:cs="Calibri"/>
                <w:sz w:val="22"/>
                <w:szCs w:val="22"/>
              </w:rPr>
              <w:t>a</w:t>
            </w:r>
            <w:r w:rsidRPr="00BC5A5E">
              <w:rPr>
                <w:rFonts w:ascii="Calibri" w:hAnsi="Calibri" w:cs="Calibri"/>
                <w:sz w:val="22"/>
                <w:szCs w:val="22"/>
              </w:rPr>
              <w:t>rkusz</w:t>
            </w:r>
            <w:r>
              <w:rPr>
                <w:rFonts w:ascii="Calibri" w:hAnsi="Calibri" w:cs="Calibri"/>
                <w:sz w:val="22"/>
                <w:szCs w:val="22"/>
              </w:rPr>
              <w:t xml:space="preserve"> „</w:t>
            </w:r>
            <w:r w:rsidRPr="00E2660B">
              <w:rPr>
                <w:rFonts w:ascii="Calibri" w:hAnsi="Calibri" w:cs="Calibri"/>
                <w:sz w:val="22"/>
                <w:szCs w:val="22"/>
              </w:rPr>
              <w:t>MSWiA – e-dowód</w:t>
            </w:r>
            <w:r>
              <w:rPr>
                <w:rFonts w:ascii="Calibri" w:hAnsi="Calibri" w:cs="Calibri"/>
                <w:sz w:val="22"/>
                <w:szCs w:val="22"/>
              </w:rPr>
              <w:t>”</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CAD5FBF" w14:textId="77777777" w:rsidR="005E3E54" w:rsidRPr="00E2660B" w:rsidRDefault="005E3E54" w:rsidP="005E3E54">
            <w:pPr>
              <w:ind w:left="26"/>
              <w:jc w:val="center"/>
              <w:rPr>
                <w:rFonts w:ascii="Calibri" w:hAnsi="Calibri" w:cs="Calibri"/>
                <w:bCs/>
                <w:sz w:val="22"/>
                <w:szCs w:val="22"/>
              </w:rPr>
            </w:pPr>
            <w:r w:rsidRPr="00E2660B">
              <w:rPr>
                <w:rFonts w:ascii="Calibri" w:hAnsi="Calibri" w:cs="Calibri"/>
                <w:bCs/>
                <w:sz w:val="22"/>
                <w:szCs w:val="22"/>
              </w:rPr>
              <w:t xml:space="preserve">Wskazany arkusz należy zastąpić pkt 6 z OSR ustawy z dnia 14 kwietnia 2021 r. o zmianie ustawy o dowodach osobistych oraz niektórych innych ustaw (Dz. U. poz. 1000) i w konsekwencji dostosować zapisy w stosownych dokumentach. </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23F2F2E" w14:textId="77777777" w:rsidR="005E3E54" w:rsidRPr="00E2660B" w:rsidRDefault="005E3E54" w:rsidP="005E3E54">
            <w:pPr>
              <w:jc w:val="center"/>
              <w:rPr>
                <w:rFonts w:ascii="Calibri" w:hAnsi="Calibri" w:cs="Calibri"/>
                <w:sz w:val="22"/>
                <w:szCs w:val="22"/>
              </w:rPr>
            </w:pPr>
            <w:r w:rsidRPr="00E2660B">
              <w:rPr>
                <w:rFonts w:ascii="Calibri" w:hAnsi="Calibri" w:cs="Calibri"/>
                <w:sz w:val="22"/>
                <w:szCs w:val="22"/>
              </w:rPr>
              <w:t>Wskazany arkusz należy zastąpić pkt 6 z OSR ustawy z dnia 14 kwietnia 2021 r. o zmianie ustawy o dowodach osobistych oraz niektórych innych ustaw (Dz. U. poz. 1000) i w konsekwencji dostosować zapisy w stosownych dokumentach.</w:t>
            </w:r>
          </w:p>
        </w:tc>
        <w:tc>
          <w:tcPr>
            <w:tcW w:w="1926" w:type="dxa"/>
          </w:tcPr>
          <w:p w14:paraId="6D01B6E0" w14:textId="13213E0B" w:rsidR="005E3E54" w:rsidRPr="00803A18" w:rsidRDefault="00325E84"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5E3E54" w:rsidRPr="00A06425" w14:paraId="04AE3D5C" w14:textId="77777777" w:rsidTr="007F409A">
        <w:tc>
          <w:tcPr>
            <w:tcW w:w="704" w:type="dxa"/>
            <w:shd w:val="clear" w:color="auto" w:fill="auto"/>
            <w:vAlign w:val="center"/>
          </w:tcPr>
          <w:p w14:paraId="033EECA9" w14:textId="77777777"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242725"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2F24521B" w14:textId="34BB426D" w:rsidR="005E3E54" w:rsidRPr="00E000E8" w:rsidRDefault="005E3E54" w:rsidP="005E3E54">
            <w:pPr>
              <w:spacing w:before="60" w:after="60"/>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6E9726" w14:textId="77777777" w:rsidR="005E3E54" w:rsidRDefault="005E3E54" w:rsidP="005E3E54">
            <w:pPr>
              <w:jc w:val="center"/>
              <w:rPr>
                <w:rFonts w:ascii="Calibri" w:hAnsi="Calibri" w:cs="Calibri"/>
                <w:sz w:val="22"/>
                <w:szCs w:val="22"/>
              </w:rPr>
            </w:pPr>
            <w:r>
              <w:rPr>
                <w:rFonts w:ascii="Calibri" w:hAnsi="Calibri" w:cs="Calibri"/>
                <w:sz w:val="22"/>
                <w:szCs w:val="22"/>
              </w:rPr>
              <w:t>OSR do projektu uchwały</w:t>
            </w:r>
          </w:p>
          <w:p w14:paraId="70A94F43" w14:textId="77777777" w:rsidR="005E3E54" w:rsidRPr="00E000E8" w:rsidRDefault="005E3E54" w:rsidP="005E3E54">
            <w:pPr>
              <w:jc w:val="center"/>
              <w:rPr>
                <w:rFonts w:ascii="Calibri" w:hAnsi="Calibri" w:cs="Calibri"/>
                <w:sz w:val="22"/>
                <w:szCs w:val="22"/>
              </w:rPr>
            </w:pPr>
            <w:r w:rsidRPr="00E000E8">
              <w:rPr>
                <w:rFonts w:ascii="Calibri" w:hAnsi="Calibri" w:cs="Calibri"/>
                <w:sz w:val="22"/>
                <w:szCs w:val="22"/>
              </w:rPr>
              <w:br/>
              <w:t>str. 10.</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A52C1F7" w14:textId="77777777" w:rsidR="005E3E54" w:rsidRDefault="005E3E54" w:rsidP="005E3E54">
            <w:pPr>
              <w:ind w:left="26"/>
              <w:jc w:val="center"/>
              <w:rPr>
                <w:rFonts w:ascii="Calibri" w:hAnsi="Calibri" w:cs="Calibri"/>
                <w:sz w:val="22"/>
                <w:szCs w:val="22"/>
              </w:rPr>
            </w:pPr>
            <w:r w:rsidRPr="00701F09">
              <w:rPr>
                <w:rFonts w:ascii="Calibri" w:hAnsi="Calibri" w:cs="Calibri"/>
                <w:b/>
                <w:sz w:val="22"/>
                <w:szCs w:val="22"/>
              </w:rPr>
              <w:t>W tabeli OSR, w kolumnie Dodatkowe informacje,</w:t>
            </w:r>
            <w:r w:rsidRPr="00E000E8">
              <w:rPr>
                <w:rFonts w:ascii="Calibri" w:hAnsi="Calibri" w:cs="Calibri"/>
                <w:sz w:val="22"/>
                <w:szCs w:val="22"/>
              </w:rPr>
              <w:t xml:space="preserve"> </w:t>
            </w:r>
            <w:r w:rsidRPr="00701F09">
              <w:rPr>
                <w:rFonts w:ascii="Calibri" w:hAnsi="Calibri" w:cs="Calibri"/>
                <w:b/>
                <w:sz w:val="22"/>
                <w:szCs w:val="22"/>
              </w:rPr>
              <w:t>w tym wskazanie źródeł danych i przyjętych do obliczeń założeń,</w:t>
            </w:r>
            <w:r w:rsidRPr="00E000E8">
              <w:rPr>
                <w:rFonts w:ascii="Calibri" w:hAnsi="Calibri" w:cs="Calibri"/>
                <w:sz w:val="22"/>
                <w:szCs w:val="22"/>
              </w:rPr>
              <w:t xml:space="preserve"> w pkt. 12 przedstawiono szacowaną kwotę realizacji Programu dla MSWiA w wysokości </w:t>
            </w:r>
            <w:r w:rsidRPr="00E000E8">
              <w:rPr>
                <w:rFonts w:ascii="Calibri" w:hAnsi="Calibri" w:cs="Calibri"/>
                <w:sz w:val="22"/>
                <w:szCs w:val="22"/>
              </w:rPr>
              <w:br/>
              <w:t xml:space="preserve">1 627 320 510,75 zł, natomiast w załączniku do OSR, tylko w zakresie projektu „MSWiA_TETRA” wskazano kwotę 1 840 000 000,00 zł. Zatem, kwota przeznaczona tylko na wymieniony projekt przewyższa o ponad </w:t>
            </w:r>
            <w:r w:rsidRPr="00E000E8">
              <w:rPr>
                <w:rFonts w:ascii="Calibri" w:hAnsi="Calibri" w:cs="Calibri"/>
                <w:sz w:val="22"/>
                <w:szCs w:val="22"/>
              </w:rPr>
              <w:br/>
              <w:t>212 mln zł budżet wskazany w OSR dla MSWiA.</w:t>
            </w:r>
          </w:p>
          <w:p w14:paraId="43E7E7B0" w14:textId="77777777" w:rsidR="005E3E54" w:rsidRPr="00E000E8" w:rsidRDefault="005E3E54" w:rsidP="005E3E54">
            <w:pPr>
              <w:ind w:left="26"/>
              <w:jc w:val="center"/>
              <w:rPr>
                <w:rFonts w:ascii="Calibri" w:hAnsi="Calibri" w:cs="Calibri"/>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2B0254D" w14:textId="77777777" w:rsidR="005E3E54" w:rsidRPr="00E000E8" w:rsidRDefault="005E3E54" w:rsidP="005E3E54">
            <w:pPr>
              <w:jc w:val="center"/>
              <w:rPr>
                <w:rFonts w:ascii="Calibri" w:hAnsi="Calibri" w:cs="Calibri"/>
                <w:sz w:val="22"/>
                <w:szCs w:val="22"/>
              </w:rPr>
            </w:pPr>
            <w:r w:rsidRPr="00E000E8">
              <w:rPr>
                <w:rFonts w:ascii="Calibri" w:hAnsi="Calibri" w:cs="Calibri"/>
                <w:sz w:val="22"/>
                <w:szCs w:val="22"/>
              </w:rPr>
              <w:t xml:space="preserve">Konieczne wyjaśnienie kalkulacji kwot w OSR </w:t>
            </w:r>
            <w:r w:rsidRPr="00E000E8">
              <w:rPr>
                <w:rFonts w:ascii="Calibri" w:hAnsi="Calibri" w:cs="Calibri"/>
                <w:sz w:val="22"/>
                <w:szCs w:val="22"/>
              </w:rPr>
              <w:br/>
              <w:t>i załączniku do OSR oraz ich ewentualne skorygowanie.</w:t>
            </w:r>
          </w:p>
        </w:tc>
        <w:tc>
          <w:tcPr>
            <w:tcW w:w="1926" w:type="dxa"/>
          </w:tcPr>
          <w:p w14:paraId="1552303D" w14:textId="77777777" w:rsidR="005E3E54" w:rsidRDefault="0081460E" w:rsidP="005E3E54">
            <w:pPr>
              <w:jc w:val="center"/>
              <w:rPr>
                <w:rFonts w:asciiTheme="minorHAnsi" w:hAnsiTheme="minorHAnsi" w:cstheme="minorHAnsi"/>
                <w:b/>
                <w:sz w:val="22"/>
                <w:szCs w:val="22"/>
              </w:rPr>
            </w:pPr>
            <w:r>
              <w:rPr>
                <w:rFonts w:asciiTheme="minorHAnsi" w:hAnsiTheme="minorHAnsi" w:cstheme="minorHAnsi"/>
                <w:b/>
                <w:sz w:val="22"/>
                <w:szCs w:val="22"/>
              </w:rPr>
              <w:t>Uwaga nieuwzględniona</w:t>
            </w:r>
          </w:p>
          <w:p w14:paraId="2A93D710" w14:textId="5745472C" w:rsidR="0081460E" w:rsidRPr="00803A18" w:rsidRDefault="0081460E" w:rsidP="005E3E54">
            <w:pPr>
              <w:jc w:val="center"/>
              <w:rPr>
                <w:rFonts w:asciiTheme="minorHAnsi" w:hAnsiTheme="minorHAnsi" w:cstheme="minorHAnsi"/>
                <w:b/>
                <w:sz w:val="22"/>
                <w:szCs w:val="22"/>
              </w:rPr>
            </w:pPr>
            <w:r>
              <w:rPr>
                <w:rFonts w:asciiTheme="minorHAnsi" w:hAnsiTheme="minorHAnsi" w:cstheme="minorHAnsi"/>
                <w:b/>
                <w:sz w:val="22"/>
                <w:szCs w:val="22"/>
              </w:rPr>
              <w:t>- zgodnie z korespondencją z MSWiA</w:t>
            </w:r>
            <w:bookmarkStart w:id="0" w:name="_GoBack"/>
            <w:bookmarkEnd w:id="0"/>
          </w:p>
        </w:tc>
      </w:tr>
      <w:tr w:rsidR="005E3E54" w:rsidRPr="00A06425" w14:paraId="052082A3" w14:textId="77777777" w:rsidTr="007F409A">
        <w:tc>
          <w:tcPr>
            <w:tcW w:w="704" w:type="dxa"/>
            <w:shd w:val="clear" w:color="auto" w:fill="auto"/>
            <w:vAlign w:val="center"/>
          </w:tcPr>
          <w:p w14:paraId="2B749CE8" w14:textId="0D114A69" w:rsidR="005E3E54" w:rsidRDefault="005E3E54"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FE7502"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267DF995" w14:textId="0EF01330" w:rsidR="005E3E54" w:rsidRPr="00E000E8" w:rsidRDefault="005E3E54" w:rsidP="005E3E54">
            <w:pPr>
              <w:spacing w:before="60" w:after="60"/>
              <w:jc w:val="center"/>
              <w:rPr>
                <w:rFonts w:ascii="Calibri" w:hAnsi="Calibri"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DC90C3" w14:textId="77777777" w:rsidR="005E3E54" w:rsidRDefault="005E3E54" w:rsidP="005E3E54">
            <w:pPr>
              <w:jc w:val="center"/>
              <w:rPr>
                <w:rFonts w:ascii="Calibri" w:hAnsi="Calibri" w:cs="Calibri"/>
                <w:sz w:val="22"/>
                <w:szCs w:val="22"/>
              </w:rPr>
            </w:pPr>
            <w:r>
              <w:rPr>
                <w:rFonts w:ascii="Calibri" w:hAnsi="Calibri" w:cs="Calibri"/>
                <w:sz w:val="22"/>
                <w:szCs w:val="22"/>
              </w:rPr>
              <w:t>Załącznik do</w:t>
            </w:r>
            <w:r w:rsidRPr="00E000E8">
              <w:rPr>
                <w:rFonts w:ascii="Calibri" w:hAnsi="Calibri" w:cs="Calibri"/>
                <w:sz w:val="22"/>
                <w:szCs w:val="22"/>
              </w:rPr>
              <w:t xml:space="preserve"> OSR </w:t>
            </w:r>
            <w:r>
              <w:rPr>
                <w:rFonts w:ascii="Calibri" w:hAnsi="Calibri" w:cs="Calibri"/>
                <w:sz w:val="22"/>
                <w:szCs w:val="22"/>
              </w:rPr>
              <w:t>–</w:t>
            </w:r>
            <w:r w:rsidRPr="00E000E8">
              <w:rPr>
                <w:rFonts w:ascii="Calibri" w:hAnsi="Calibri" w:cs="Calibri"/>
                <w:sz w:val="22"/>
                <w:szCs w:val="22"/>
              </w:rPr>
              <w:t xml:space="preserve"> </w:t>
            </w:r>
            <w:r>
              <w:rPr>
                <w:rFonts w:ascii="Calibri" w:hAnsi="Calibri" w:cs="Calibri"/>
                <w:sz w:val="22"/>
                <w:szCs w:val="22"/>
              </w:rPr>
              <w:t>ocena skutków finansowych projektu</w:t>
            </w:r>
            <w:r w:rsidRPr="00E000E8">
              <w:rPr>
                <w:rFonts w:ascii="Calibri" w:hAnsi="Calibri" w:cs="Calibri"/>
                <w:sz w:val="22"/>
                <w:szCs w:val="22"/>
              </w:rPr>
              <w:t xml:space="preserve">, </w:t>
            </w:r>
          </w:p>
          <w:p w14:paraId="2DAA5531" w14:textId="77777777" w:rsidR="005E3E54" w:rsidRDefault="005E3E54" w:rsidP="005E3E54">
            <w:pPr>
              <w:jc w:val="center"/>
              <w:rPr>
                <w:rFonts w:ascii="Calibri" w:hAnsi="Calibri" w:cs="Calibri"/>
                <w:sz w:val="22"/>
                <w:szCs w:val="22"/>
              </w:rPr>
            </w:pPr>
          </w:p>
          <w:p w14:paraId="7A931628" w14:textId="77777777" w:rsidR="005E3E54" w:rsidRDefault="005E3E54" w:rsidP="005E3E54">
            <w:pPr>
              <w:jc w:val="center"/>
              <w:rPr>
                <w:rFonts w:ascii="Calibri" w:hAnsi="Calibri" w:cs="Calibri"/>
                <w:sz w:val="22"/>
                <w:szCs w:val="22"/>
              </w:rPr>
            </w:pPr>
            <w:r w:rsidRPr="00E000E8">
              <w:rPr>
                <w:rFonts w:ascii="Calibri" w:hAnsi="Calibri" w:cs="Calibri"/>
                <w:sz w:val="22"/>
                <w:szCs w:val="22"/>
              </w:rPr>
              <w:t>arkusz „MSWiA_TETRA”</w:t>
            </w:r>
          </w:p>
          <w:p w14:paraId="77C6092B" w14:textId="77777777" w:rsidR="005E3E54" w:rsidRPr="00E000E8" w:rsidRDefault="005E3E54" w:rsidP="005E3E54">
            <w:pPr>
              <w:jc w:val="center"/>
              <w:rPr>
                <w:rFonts w:ascii="Calibri" w:hAnsi="Calibri" w:cs="Calibr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35AB494" w14:textId="77777777" w:rsidR="005E3E54" w:rsidRPr="00E000E8" w:rsidRDefault="005E3E54" w:rsidP="005E3E54">
            <w:pPr>
              <w:ind w:left="26"/>
              <w:jc w:val="center"/>
              <w:rPr>
                <w:rFonts w:ascii="Calibri" w:hAnsi="Calibri" w:cs="Calibri"/>
                <w:sz w:val="22"/>
                <w:szCs w:val="22"/>
              </w:rPr>
            </w:pPr>
            <w:r w:rsidRPr="00A822A6">
              <w:rPr>
                <w:rFonts w:ascii="Calibri" w:hAnsi="Calibri" w:cs="Calibri"/>
                <w:b/>
                <w:sz w:val="22"/>
                <w:szCs w:val="22"/>
              </w:rPr>
              <w:t>W kolumnach Skutki</w:t>
            </w:r>
            <w:r w:rsidRPr="00E000E8">
              <w:rPr>
                <w:rFonts w:ascii="Calibri" w:hAnsi="Calibri" w:cs="Calibri"/>
                <w:sz w:val="22"/>
                <w:szCs w:val="22"/>
              </w:rPr>
              <w:t xml:space="preserve"> </w:t>
            </w:r>
            <w:r w:rsidRPr="00A822A6">
              <w:rPr>
                <w:rFonts w:ascii="Calibri" w:hAnsi="Calibri" w:cs="Calibri"/>
                <w:b/>
                <w:sz w:val="22"/>
                <w:szCs w:val="22"/>
              </w:rPr>
              <w:t>w okresie 10 lat od wejścia w życie zmian</w:t>
            </w:r>
            <w:r w:rsidRPr="00E000E8">
              <w:rPr>
                <w:rFonts w:ascii="Calibri" w:hAnsi="Calibri" w:cs="Calibri"/>
                <w:sz w:val="22"/>
                <w:szCs w:val="22"/>
              </w:rPr>
              <w:t xml:space="preserve">, w latach 4-10 Programu przewidziano na niego kwoty po 120 mln rocznie. </w:t>
            </w:r>
            <w:r w:rsidRPr="00A822A6">
              <w:rPr>
                <w:rFonts w:ascii="Calibri" w:hAnsi="Calibri" w:cs="Calibri"/>
                <w:b/>
                <w:sz w:val="22"/>
                <w:szCs w:val="22"/>
              </w:rPr>
              <w:t xml:space="preserve">Wskazane kwoty </w:t>
            </w:r>
            <w:r>
              <w:rPr>
                <w:rFonts w:ascii="Calibri" w:hAnsi="Calibri" w:cs="Calibri"/>
                <w:b/>
                <w:sz w:val="22"/>
                <w:szCs w:val="22"/>
              </w:rPr>
              <w:t xml:space="preserve">są niezgodnie </w:t>
            </w:r>
            <w:r w:rsidRPr="00D17CAC">
              <w:rPr>
                <w:rFonts w:ascii="Calibri" w:hAnsi="Calibri" w:cs="Calibri"/>
                <w:sz w:val="22"/>
                <w:szCs w:val="22"/>
              </w:rPr>
              <w:t>z</w:t>
            </w:r>
            <w:r>
              <w:rPr>
                <w:rFonts w:ascii="Calibri" w:hAnsi="Calibri" w:cs="Calibri"/>
                <w:sz w:val="22"/>
                <w:szCs w:val="22"/>
              </w:rPr>
              <w:t xml:space="preserve"> opracowywanym obecnie w KGP</w:t>
            </w:r>
            <w:r w:rsidRPr="00E000E8">
              <w:rPr>
                <w:rFonts w:ascii="Calibri" w:hAnsi="Calibri" w:cs="Calibri"/>
                <w:sz w:val="22"/>
                <w:szCs w:val="22"/>
              </w:rPr>
              <w:t xml:space="preserve"> </w:t>
            </w:r>
            <w:r w:rsidRPr="00A822A6">
              <w:rPr>
                <w:rFonts w:ascii="Calibri" w:hAnsi="Calibri" w:cs="Calibri"/>
                <w:i/>
                <w:sz w:val="22"/>
                <w:szCs w:val="22"/>
              </w:rPr>
              <w:t>Opis</w:t>
            </w:r>
            <w:r>
              <w:rPr>
                <w:rFonts w:ascii="Calibri" w:hAnsi="Calibri" w:cs="Calibri"/>
                <w:i/>
                <w:sz w:val="22"/>
                <w:szCs w:val="22"/>
              </w:rPr>
              <w:t>ie</w:t>
            </w:r>
            <w:r w:rsidRPr="00A822A6">
              <w:rPr>
                <w:rFonts w:ascii="Calibri" w:hAnsi="Calibri" w:cs="Calibri"/>
                <w:i/>
                <w:sz w:val="22"/>
                <w:szCs w:val="22"/>
              </w:rPr>
              <w:t xml:space="preserve"> </w:t>
            </w:r>
            <w:r>
              <w:rPr>
                <w:rFonts w:ascii="Calibri" w:hAnsi="Calibri" w:cs="Calibri"/>
                <w:i/>
                <w:sz w:val="22"/>
                <w:szCs w:val="22"/>
              </w:rPr>
              <w:t>Z</w:t>
            </w:r>
            <w:r w:rsidRPr="00A822A6">
              <w:rPr>
                <w:rFonts w:ascii="Calibri" w:hAnsi="Calibri" w:cs="Calibri"/>
                <w:i/>
                <w:sz w:val="22"/>
                <w:szCs w:val="22"/>
              </w:rPr>
              <w:t xml:space="preserve">ałożeń </w:t>
            </w:r>
            <w:r>
              <w:rPr>
                <w:rFonts w:ascii="Calibri" w:hAnsi="Calibri" w:cs="Calibri"/>
                <w:i/>
                <w:sz w:val="22"/>
                <w:szCs w:val="22"/>
              </w:rPr>
              <w:t>P</w:t>
            </w:r>
            <w:r w:rsidRPr="00A822A6">
              <w:rPr>
                <w:rFonts w:ascii="Calibri" w:hAnsi="Calibri" w:cs="Calibri"/>
                <w:i/>
                <w:sz w:val="22"/>
                <w:szCs w:val="22"/>
              </w:rPr>
              <w:t xml:space="preserve">rojektu </w:t>
            </w:r>
            <w:r>
              <w:rPr>
                <w:rFonts w:ascii="Calibri" w:hAnsi="Calibri" w:cs="Calibri"/>
                <w:i/>
                <w:sz w:val="22"/>
                <w:szCs w:val="22"/>
              </w:rPr>
              <w:t>I</w:t>
            </w:r>
            <w:r w:rsidRPr="00A822A6">
              <w:rPr>
                <w:rFonts w:ascii="Calibri" w:hAnsi="Calibri" w:cs="Calibri"/>
                <w:i/>
                <w:sz w:val="22"/>
                <w:szCs w:val="22"/>
              </w:rPr>
              <w:t>nformatycznego</w:t>
            </w:r>
            <w:r w:rsidRPr="00E000E8">
              <w:rPr>
                <w:rFonts w:ascii="Calibri" w:hAnsi="Calibri" w:cs="Calibri"/>
                <w:sz w:val="22"/>
                <w:szCs w:val="22"/>
              </w:rPr>
              <w:t xml:space="preserve"> pn. </w:t>
            </w:r>
            <w:r>
              <w:rPr>
                <w:rFonts w:ascii="Calibri" w:hAnsi="Calibri" w:cs="Calibri"/>
                <w:sz w:val="22"/>
                <w:szCs w:val="22"/>
              </w:rPr>
              <w:t>„</w:t>
            </w:r>
            <w:r w:rsidRPr="00A822A6">
              <w:rPr>
                <w:rFonts w:ascii="Calibri" w:hAnsi="Calibri" w:cs="Calibri"/>
                <w:i/>
                <w:sz w:val="22"/>
                <w:szCs w:val="22"/>
              </w:rPr>
              <w:t>Wdrożenie rozwiązania ułatwiającego reagowanie na zagrożenia związane ze zdarzeniami kryzysowymi oraz przestępczością (w tym terroryzmem) oraz spełnienie oczekiwań społecznych odnośnie do sprawnego działania w dziedzinie bezpieczeństwa oraz wsp</w:t>
            </w:r>
            <w:r>
              <w:rPr>
                <w:rFonts w:ascii="Calibri" w:hAnsi="Calibri" w:cs="Calibri"/>
                <w:i/>
                <w:sz w:val="22"/>
                <w:szCs w:val="22"/>
              </w:rPr>
              <w:t>ółdziałania z innymi podmiotami.</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9CE5247" w14:textId="77777777" w:rsidR="005E3E54" w:rsidRDefault="005E3E54" w:rsidP="005E3E54">
            <w:pPr>
              <w:jc w:val="center"/>
              <w:rPr>
                <w:rFonts w:ascii="Calibri" w:hAnsi="Calibri" w:cs="Calibri"/>
                <w:sz w:val="22"/>
                <w:szCs w:val="22"/>
              </w:rPr>
            </w:pPr>
            <w:r>
              <w:rPr>
                <w:rFonts w:ascii="Calibri" w:hAnsi="Calibri" w:cs="Calibri"/>
                <w:sz w:val="22"/>
                <w:szCs w:val="22"/>
              </w:rPr>
              <w:t>Zmiana kwot zgodnie z OZPI:</w:t>
            </w:r>
          </w:p>
          <w:p w14:paraId="0B3756B2" w14:textId="77777777" w:rsidR="005E3E54" w:rsidRDefault="005E3E54" w:rsidP="005E3E54">
            <w:pPr>
              <w:jc w:val="center"/>
              <w:rPr>
                <w:rFonts w:ascii="Calibri" w:hAnsi="Calibri" w:cs="Calibri"/>
                <w:sz w:val="22"/>
                <w:szCs w:val="22"/>
              </w:rPr>
            </w:pPr>
            <w:r>
              <w:rPr>
                <w:rFonts w:ascii="Calibri" w:hAnsi="Calibri" w:cs="Calibri"/>
                <w:sz w:val="22"/>
                <w:szCs w:val="22"/>
              </w:rPr>
              <w:t>- rok 2024 – 25.000.000 zł</w:t>
            </w:r>
          </w:p>
          <w:p w14:paraId="6505A987" w14:textId="77777777" w:rsidR="005E3E54" w:rsidRDefault="005E3E54" w:rsidP="005E3E54">
            <w:pPr>
              <w:jc w:val="center"/>
              <w:rPr>
                <w:rFonts w:ascii="Calibri" w:hAnsi="Calibri" w:cs="Calibri"/>
                <w:sz w:val="22"/>
                <w:szCs w:val="22"/>
              </w:rPr>
            </w:pPr>
            <w:r>
              <w:rPr>
                <w:rFonts w:ascii="Calibri" w:hAnsi="Calibri" w:cs="Calibri"/>
                <w:sz w:val="22"/>
                <w:szCs w:val="22"/>
              </w:rPr>
              <w:t>- rok 2025 – 325.000.000 zł</w:t>
            </w:r>
          </w:p>
          <w:p w14:paraId="25458918" w14:textId="77777777" w:rsidR="005E3E54" w:rsidRDefault="005E3E54" w:rsidP="005E3E54">
            <w:pPr>
              <w:jc w:val="center"/>
              <w:rPr>
                <w:rFonts w:ascii="Calibri" w:hAnsi="Calibri" w:cs="Calibri"/>
                <w:sz w:val="22"/>
                <w:szCs w:val="22"/>
              </w:rPr>
            </w:pPr>
            <w:r>
              <w:rPr>
                <w:rFonts w:ascii="Calibri" w:hAnsi="Calibri" w:cs="Calibri"/>
                <w:sz w:val="22"/>
                <w:szCs w:val="22"/>
              </w:rPr>
              <w:t>- rok 2026 – 650.000.000 zł</w:t>
            </w:r>
          </w:p>
          <w:p w14:paraId="77A92A84" w14:textId="77777777" w:rsidR="005E3E54" w:rsidRDefault="005E3E54" w:rsidP="005E3E54">
            <w:pPr>
              <w:jc w:val="center"/>
              <w:rPr>
                <w:rFonts w:ascii="Calibri" w:hAnsi="Calibri" w:cs="Calibri"/>
                <w:sz w:val="22"/>
                <w:szCs w:val="22"/>
              </w:rPr>
            </w:pPr>
            <w:r>
              <w:rPr>
                <w:rFonts w:ascii="Calibri" w:hAnsi="Calibri" w:cs="Calibri"/>
                <w:sz w:val="22"/>
                <w:szCs w:val="22"/>
              </w:rPr>
              <w:t>- rok 2027 – 24.000.000 zł</w:t>
            </w:r>
          </w:p>
          <w:p w14:paraId="2FD11120" w14:textId="77777777" w:rsidR="005E3E54" w:rsidRDefault="005E3E54" w:rsidP="005E3E54">
            <w:pPr>
              <w:jc w:val="center"/>
              <w:rPr>
                <w:rFonts w:ascii="Calibri" w:hAnsi="Calibri" w:cs="Calibri"/>
                <w:sz w:val="22"/>
                <w:szCs w:val="22"/>
              </w:rPr>
            </w:pPr>
            <w:r>
              <w:rPr>
                <w:rFonts w:ascii="Calibri" w:hAnsi="Calibri" w:cs="Calibri"/>
                <w:sz w:val="22"/>
                <w:szCs w:val="22"/>
              </w:rPr>
              <w:t>- rok 2028 – 24.000.000 zł</w:t>
            </w:r>
          </w:p>
          <w:p w14:paraId="028AC62E" w14:textId="77777777" w:rsidR="005E3E54" w:rsidRDefault="005E3E54" w:rsidP="005E3E54">
            <w:pPr>
              <w:jc w:val="center"/>
              <w:rPr>
                <w:rFonts w:ascii="Calibri" w:hAnsi="Calibri" w:cs="Calibri"/>
                <w:sz w:val="22"/>
                <w:szCs w:val="22"/>
              </w:rPr>
            </w:pPr>
            <w:r>
              <w:rPr>
                <w:rFonts w:ascii="Calibri" w:hAnsi="Calibri" w:cs="Calibri"/>
                <w:sz w:val="22"/>
                <w:szCs w:val="22"/>
              </w:rPr>
              <w:t>- rok 2029 – 24.000.000 zł</w:t>
            </w:r>
          </w:p>
          <w:p w14:paraId="20E1861D" w14:textId="77777777" w:rsidR="005E3E54" w:rsidRDefault="005E3E54" w:rsidP="005E3E54">
            <w:pPr>
              <w:jc w:val="center"/>
              <w:rPr>
                <w:rFonts w:ascii="Calibri" w:hAnsi="Calibri" w:cs="Calibri"/>
                <w:sz w:val="22"/>
                <w:szCs w:val="22"/>
              </w:rPr>
            </w:pPr>
            <w:r>
              <w:rPr>
                <w:rFonts w:ascii="Calibri" w:hAnsi="Calibri" w:cs="Calibri"/>
                <w:sz w:val="22"/>
                <w:szCs w:val="22"/>
              </w:rPr>
              <w:t>- rok 2030 – 24.000.000 zł</w:t>
            </w:r>
          </w:p>
          <w:p w14:paraId="06E2D13F" w14:textId="77777777" w:rsidR="005E3E54" w:rsidRPr="00E000E8" w:rsidRDefault="005E3E54" w:rsidP="005E3E54">
            <w:pPr>
              <w:jc w:val="center"/>
              <w:rPr>
                <w:rFonts w:ascii="Calibri" w:hAnsi="Calibri" w:cs="Calibri"/>
                <w:sz w:val="22"/>
                <w:szCs w:val="22"/>
              </w:rPr>
            </w:pPr>
            <w:r>
              <w:rPr>
                <w:rFonts w:ascii="Calibri" w:hAnsi="Calibri" w:cs="Calibri"/>
                <w:sz w:val="22"/>
                <w:szCs w:val="22"/>
              </w:rPr>
              <w:t>- rok 2031 – 24.000.000 zł</w:t>
            </w:r>
          </w:p>
        </w:tc>
        <w:tc>
          <w:tcPr>
            <w:tcW w:w="1926" w:type="dxa"/>
          </w:tcPr>
          <w:p w14:paraId="468205AC" w14:textId="6DB1D798" w:rsidR="005E3E54" w:rsidRPr="00803A18" w:rsidRDefault="00325E84" w:rsidP="005E3E54">
            <w:pPr>
              <w:jc w:val="center"/>
              <w:rPr>
                <w:rFonts w:asciiTheme="minorHAnsi" w:hAnsiTheme="minorHAnsi" w:cstheme="minorHAnsi"/>
                <w:b/>
                <w:sz w:val="22"/>
                <w:szCs w:val="22"/>
              </w:rPr>
            </w:pPr>
            <w:r>
              <w:rPr>
                <w:rFonts w:asciiTheme="minorHAnsi" w:hAnsiTheme="minorHAnsi" w:cstheme="minorHAnsi"/>
                <w:b/>
                <w:sz w:val="22"/>
                <w:szCs w:val="22"/>
              </w:rPr>
              <w:t xml:space="preserve">Uwaga uwzględniona – w Załączniku do PZIP „Skutki w okresie 10 lat od wejścia w życie zmian” obejmują lata 2019-2029  </w:t>
            </w:r>
          </w:p>
        </w:tc>
      </w:tr>
      <w:tr w:rsidR="00B12E1D" w:rsidRPr="00A06425" w14:paraId="2FB6713E" w14:textId="77777777" w:rsidTr="007F409A">
        <w:tc>
          <w:tcPr>
            <w:tcW w:w="704" w:type="dxa"/>
            <w:shd w:val="clear" w:color="auto" w:fill="auto"/>
            <w:vAlign w:val="center"/>
          </w:tcPr>
          <w:p w14:paraId="4B4050F3" w14:textId="77777777" w:rsidR="00B12E1D" w:rsidRDefault="00B12E1D"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D26D34"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lastRenderedPageBreak/>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7D6E5AC8" w14:textId="73DB9AE6" w:rsidR="00B12E1D" w:rsidRPr="005E3E54" w:rsidRDefault="00B12E1D" w:rsidP="005E3E54">
            <w:pPr>
              <w:spacing w:before="60" w:after="60"/>
              <w:jc w:val="center"/>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9DA910" w14:textId="77777777" w:rsidR="00B12E1D" w:rsidRDefault="00B12E1D" w:rsidP="005E3E54">
            <w:pPr>
              <w:jc w:val="center"/>
              <w:rPr>
                <w:rFonts w:ascii="Calibri" w:hAnsi="Calibri" w:cs="Calibri"/>
                <w:sz w:val="22"/>
                <w:szCs w:val="22"/>
              </w:rPr>
            </w:pPr>
            <w:r>
              <w:rPr>
                <w:rFonts w:ascii="Calibri" w:hAnsi="Calibri" w:cs="Calibri"/>
                <w:sz w:val="22"/>
                <w:szCs w:val="22"/>
              </w:rPr>
              <w:lastRenderedPageBreak/>
              <w:t>Załącznik do OSR</w:t>
            </w:r>
          </w:p>
          <w:p w14:paraId="746B8EC5" w14:textId="77777777" w:rsidR="00B12E1D" w:rsidRDefault="00B12E1D" w:rsidP="005E3E54">
            <w:pPr>
              <w:jc w:val="center"/>
              <w:rPr>
                <w:rFonts w:ascii="Calibri" w:hAnsi="Calibri" w:cs="Calibri"/>
                <w:sz w:val="22"/>
                <w:szCs w:val="22"/>
              </w:rPr>
            </w:pPr>
            <w:r>
              <w:rPr>
                <w:rFonts w:ascii="Calibri" w:hAnsi="Calibri" w:cs="Calibri"/>
                <w:sz w:val="22"/>
                <w:szCs w:val="22"/>
              </w:rPr>
              <w:lastRenderedPageBreak/>
              <w:t>MSWiA_Dotacje_dla_mniejszości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D51121A" w14:textId="77777777" w:rsidR="00B12E1D" w:rsidRDefault="00B12E1D" w:rsidP="005E3E54">
            <w:pPr>
              <w:ind w:left="26"/>
              <w:jc w:val="center"/>
              <w:rPr>
                <w:rFonts w:ascii="Calibri" w:hAnsi="Calibri" w:cs="Calibri"/>
                <w:b/>
                <w:sz w:val="22"/>
                <w:szCs w:val="22"/>
              </w:rPr>
            </w:pPr>
            <w:r>
              <w:rPr>
                <w:rFonts w:ascii="Calibri" w:hAnsi="Calibri" w:cs="Calibri"/>
                <w:b/>
                <w:sz w:val="22"/>
                <w:szCs w:val="22"/>
              </w:rPr>
              <w:lastRenderedPageBreak/>
              <w:t>Zmiana w wierszu „Wydatki ogółem” i „budżet państwa”.</w:t>
            </w:r>
          </w:p>
          <w:p w14:paraId="0A305713" w14:textId="77777777" w:rsidR="00B12E1D" w:rsidRPr="00A822A6" w:rsidRDefault="00B12E1D" w:rsidP="005E3E54">
            <w:pPr>
              <w:ind w:left="26"/>
              <w:jc w:val="center"/>
              <w:rPr>
                <w:rFonts w:ascii="Calibri" w:hAnsi="Calibri" w:cs="Calibri"/>
                <w:b/>
                <w:sz w:val="22"/>
                <w:szCs w:val="22"/>
              </w:rPr>
            </w:pPr>
            <w:r>
              <w:rPr>
                <w:rFonts w:ascii="Calibri" w:hAnsi="Calibri" w:cs="Calibri"/>
                <w:b/>
                <w:sz w:val="22"/>
                <w:szCs w:val="22"/>
              </w:rPr>
              <w:lastRenderedPageBreak/>
              <w:t>(Tożsamy zapis w obydwu wierszach)</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B892F64" w14:textId="77777777" w:rsidR="00B12E1D" w:rsidRDefault="00B12E1D" w:rsidP="005E3E54">
            <w:pPr>
              <w:jc w:val="center"/>
              <w:rPr>
                <w:rFonts w:ascii="Calibri" w:hAnsi="Calibri" w:cs="Calibri"/>
                <w:sz w:val="22"/>
                <w:szCs w:val="22"/>
              </w:rPr>
            </w:pPr>
            <w:r>
              <w:rPr>
                <w:rFonts w:ascii="Calibri" w:hAnsi="Calibri" w:cs="Calibri"/>
                <w:sz w:val="22"/>
                <w:szCs w:val="22"/>
              </w:rPr>
              <w:lastRenderedPageBreak/>
              <w:t>Skutki w okresie 10 lat od wejścia w życie zmian [mln zł]</w:t>
            </w:r>
          </w:p>
          <w:p w14:paraId="58EC1812" w14:textId="77777777" w:rsidR="00B12E1D" w:rsidRDefault="00B12E1D" w:rsidP="00B12E1D">
            <w:pPr>
              <w:rPr>
                <w:rFonts w:ascii="Calibri" w:hAnsi="Calibri" w:cs="Calibri"/>
                <w:sz w:val="22"/>
                <w:szCs w:val="22"/>
              </w:rPr>
            </w:pPr>
            <w:r>
              <w:rPr>
                <w:rFonts w:ascii="Calibri" w:hAnsi="Calibri" w:cs="Calibri"/>
                <w:sz w:val="22"/>
                <w:szCs w:val="22"/>
              </w:rPr>
              <w:t>0 – 0,00</w:t>
            </w:r>
          </w:p>
          <w:p w14:paraId="74645768" w14:textId="77777777" w:rsidR="00B12E1D" w:rsidRDefault="00B12E1D" w:rsidP="00B12E1D">
            <w:pPr>
              <w:rPr>
                <w:rFonts w:ascii="Calibri" w:hAnsi="Calibri" w:cs="Calibri"/>
                <w:sz w:val="22"/>
                <w:szCs w:val="22"/>
              </w:rPr>
            </w:pPr>
            <w:r>
              <w:rPr>
                <w:rFonts w:ascii="Calibri" w:hAnsi="Calibri" w:cs="Calibri"/>
                <w:sz w:val="22"/>
                <w:szCs w:val="22"/>
              </w:rPr>
              <w:lastRenderedPageBreak/>
              <w:t>1 – 0,10</w:t>
            </w:r>
          </w:p>
          <w:p w14:paraId="487A2E10" w14:textId="77777777" w:rsidR="00B12E1D" w:rsidRDefault="00B12E1D" w:rsidP="00B12E1D">
            <w:pPr>
              <w:rPr>
                <w:rFonts w:ascii="Calibri" w:hAnsi="Calibri" w:cs="Calibri"/>
                <w:sz w:val="22"/>
                <w:szCs w:val="22"/>
              </w:rPr>
            </w:pPr>
            <w:r>
              <w:rPr>
                <w:rFonts w:ascii="Calibri" w:hAnsi="Calibri" w:cs="Calibri"/>
                <w:sz w:val="22"/>
                <w:szCs w:val="22"/>
              </w:rPr>
              <w:t>2 – 0,05</w:t>
            </w:r>
          </w:p>
          <w:p w14:paraId="1245EA44" w14:textId="77777777" w:rsidR="00B12E1D" w:rsidRDefault="00B12E1D" w:rsidP="00B12E1D">
            <w:pPr>
              <w:rPr>
                <w:rFonts w:ascii="Calibri" w:hAnsi="Calibri" w:cs="Calibri"/>
                <w:sz w:val="22"/>
                <w:szCs w:val="22"/>
              </w:rPr>
            </w:pPr>
            <w:r>
              <w:rPr>
                <w:rFonts w:ascii="Calibri" w:hAnsi="Calibri" w:cs="Calibri"/>
                <w:sz w:val="22"/>
                <w:szCs w:val="22"/>
              </w:rPr>
              <w:t>3 – 0,12</w:t>
            </w:r>
          </w:p>
          <w:p w14:paraId="1F38ED00" w14:textId="77777777" w:rsidR="00B12E1D" w:rsidRDefault="00B12E1D" w:rsidP="00B12E1D">
            <w:pPr>
              <w:rPr>
                <w:rFonts w:ascii="Calibri" w:hAnsi="Calibri" w:cs="Calibri"/>
                <w:sz w:val="22"/>
                <w:szCs w:val="22"/>
              </w:rPr>
            </w:pPr>
            <w:r>
              <w:rPr>
                <w:rFonts w:ascii="Calibri" w:hAnsi="Calibri" w:cs="Calibri"/>
                <w:sz w:val="22"/>
                <w:szCs w:val="22"/>
              </w:rPr>
              <w:t>4 – 0,12</w:t>
            </w:r>
          </w:p>
          <w:p w14:paraId="65E8D89D" w14:textId="77777777" w:rsidR="00B12E1D" w:rsidRDefault="00B12E1D" w:rsidP="00B12E1D">
            <w:pPr>
              <w:rPr>
                <w:rFonts w:ascii="Calibri" w:hAnsi="Calibri" w:cs="Calibri"/>
                <w:sz w:val="22"/>
                <w:szCs w:val="22"/>
              </w:rPr>
            </w:pPr>
            <w:r>
              <w:rPr>
                <w:rFonts w:ascii="Calibri" w:hAnsi="Calibri" w:cs="Calibri"/>
                <w:sz w:val="22"/>
                <w:szCs w:val="22"/>
              </w:rPr>
              <w:t>5 – 0,12</w:t>
            </w:r>
          </w:p>
          <w:p w14:paraId="30CAE10B" w14:textId="77777777" w:rsidR="00B12E1D" w:rsidRDefault="00B12E1D" w:rsidP="00B12E1D">
            <w:pPr>
              <w:rPr>
                <w:rFonts w:ascii="Calibri" w:hAnsi="Calibri" w:cs="Calibri"/>
                <w:sz w:val="22"/>
                <w:szCs w:val="22"/>
              </w:rPr>
            </w:pPr>
            <w:r>
              <w:rPr>
                <w:rFonts w:ascii="Calibri" w:hAnsi="Calibri" w:cs="Calibri"/>
                <w:sz w:val="22"/>
                <w:szCs w:val="22"/>
              </w:rPr>
              <w:t>6 – 0,00</w:t>
            </w:r>
          </w:p>
          <w:p w14:paraId="72282CF3" w14:textId="77777777" w:rsidR="00B12E1D" w:rsidRDefault="00B12E1D" w:rsidP="00B12E1D">
            <w:pPr>
              <w:rPr>
                <w:rFonts w:ascii="Calibri" w:hAnsi="Calibri" w:cs="Calibri"/>
                <w:sz w:val="22"/>
                <w:szCs w:val="22"/>
              </w:rPr>
            </w:pPr>
            <w:r>
              <w:rPr>
                <w:rFonts w:ascii="Calibri" w:hAnsi="Calibri" w:cs="Calibri"/>
                <w:sz w:val="22"/>
                <w:szCs w:val="22"/>
              </w:rPr>
              <w:t>7 – 0,00</w:t>
            </w:r>
          </w:p>
          <w:p w14:paraId="0A514AD6" w14:textId="77777777" w:rsidR="00B12E1D" w:rsidRDefault="00B12E1D" w:rsidP="00B12E1D">
            <w:pPr>
              <w:rPr>
                <w:rFonts w:ascii="Calibri" w:hAnsi="Calibri" w:cs="Calibri"/>
                <w:sz w:val="22"/>
                <w:szCs w:val="22"/>
              </w:rPr>
            </w:pPr>
            <w:r>
              <w:rPr>
                <w:rFonts w:ascii="Calibri" w:hAnsi="Calibri" w:cs="Calibri"/>
                <w:sz w:val="22"/>
                <w:szCs w:val="22"/>
              </w:rPr>
              <w:t>8 – 0,00</w:t>
            </w:r>
          </w:p>
          <w:p w14:paraId="6BB09E39" w14:textId="77777777" w:rsidR="00B12E1D" w:rsidRDefault="00B12E1D" w:rsidP="00B12E1D">
            <w:pPr>
              <w:rPr>
                <w:rFonts w:ascii="Calibri" w:hAnsi="Calibri" w:cs="Calibri"/>
                <w:sz w:val="22"/>
                <w:szCs w:val="22"/>
              </w:rPr>
            </w:pPr>
            <w:r>
              <w:rPr>
                <w:rFonts w:ascii="Calibri" w:hAnsi="Calibri" w:cs="Calibri"/>
                <w:sz w:val="22"/>
                <w:szCs w:val="22"/>
              </w:rPr>
              <w:t>9 – 0,00</w:t>
            </w:r>
          </w:p>
          <w:p w14:paraId="71B2F088" w14:textId="77777777" w:rsidR="00B12E1D" w:rsidRDefault="00B12E1D" w:rsidP="00B12E1D">
            <w:pPr>
              <w:rPr>
                <w:rFonts w:ascii="Calibri" w:hAnsi="Calibri" w:cs="Calibri"/>
                <w:sz w:val="22"/>
                <w:szCs w:val="22"/>
              </w:rPr>
            </w:pPr>
            <w:r>
              <w:rPr>
                <w:rFonts w:ascii="Calibri" w:hAnsi="Calibri" w:cs="Calibri"/>
                <w:sz w:val="22"/>
                <w:szCs w:val="22"/>
              </w:rPr>
              <w:t>10 – 0,00</w:t>
            </w:r>
          </w:p>
          <w:p w14:paraId="78C28D1C" w14:textId="77777777" w:rsidR="00B12E1D" w:rsidRDefault="00B12E1D" w:rsidP="00B12E1D">
            <w:pPr>
              <w:rPr>
                <w:rFonts w:ascii="Calibri" w:hAnsi="Calibri" w:cs="Calibri"/>
                <w:sz w:val="22"/>
                <w:szCs w:val="22"/>
              </w:rPr>
            </w:pPr>
            <w:r>
              <w:rPr>
                <w:rFonts w:ascii="Calibri" w:hAnsi="Calibri" w:cs="Calibri"/>
                <w:sz w:val="22"/>
                <w:szCs w:val="22"/>
              </w:rPr>
              <w:t>Łącznie: 0,51</w:t>
            </w:r>
          </w:p>
        </w:tc>
        <w:tc>
          <w:tcPr>
            <w:tcW w:w="1926" w:type="dxa"/>
          </w:tcPr>
          <w:p w14:paraId="5AAC672D" w14:textId="77777777" w:rsidR="00B12E1D" w:rsidRPr="00803A18" w:rsidRDefault="00B12E1D" w:rsidP="005E3E54">
            <w:pPr>
              <w:jc w:val="center"/>
              <w:rPr>
                <w:rFonts w:asciiTheme="minorHAnsi" w:hAnsiTheme="minorHAnsi" w:cstheme="minorHAnsi"/>
                <w:b/>
                <w:sz w:val="22"/>
                <w:szCs w:val="22"/>
              </w:rPr>
            </w:pPr>
          </w:p>
          <w:p w14:paraId="22FF1ADE" w14:textId="77777777" w:rsidR="00B12E1D" w:rsidRPr="00803A18" w:rsidRDefault="0009207E" w:rsidP="005E3E54">
            <w:pPr>
              <w:jc w:val="center"/>
              <w:rPr>
                <w:rFonts w:asciiTheme="minorHAnsi" w:hAnsiTheme="minorHAnsi" w:cstheme="minorHAnsi"/>
                <w:b/>
                <w:sz w:val="22"/>
                <w:szCs w:val="22"/>
              </w:rPr>
            </w:pPr>
            <w:r>
              <w:rPr>
                <w:rFonts w:asciiTheme="minorHAnsi" w:hAnsiTheme="minorHAnsi" w:cstheme="minorHAnsi"/>
                <w:b/>
                <w:sz w:val="22"/>
                <w:szCs w:val="22"/>
              </w:rPr>
              <w:lastRenderedPageBreak/>
              <w:t>Uwaga uwzględniona.</w:t>
            </w:r>
          </w:p>
        </w:tc>
      </w:tr>
      <w:tr w:rsidR="00B12E1D" w:rsidRPr="00A06425" w14:paraId="2C57CA45" w14:textId="77777777" w:rsidTr="007F409A">
        <w:tc>
          <w:tcPr>
            <w:tcW w:w="704" w:type="dxa"/>
            <w:shd w:val="clear" w:color="auto" w:fill="auto"/>
            <w:vAlign w:val="center"/>
          </w:tcPr>
          <w:p w14:paraId="05233304" w14:textId="77777777" w:rsidR="00B12E1D" w:rsidRDefault="00B12E1D"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165.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85B708"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3268CB9D" w14:textId="05B44347" w:rsidR="00B12E1D" w:rsidRDefault="00B12E1D" w:rsidP="005E3E54">
            <w:pPr>
              <w:spacing w:before="60" w:after="60"/>
              <w:jc w:val="center"/>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58117C" w14:textId="77777777" w:rsidR="00B12E1D" w:rsidRDefault="00B12E1D" w:rsidP="005E3E54">
            <w:pPr>
              <w:jc w:val="center"/>
              <w:rPr>
                <w:rFonts w:ascii="Calibri" w:hAnsi="Calibri" w:cs="Calibri"/>
                <w:sz w:val="22"/>
                <w:szCs w:val="22"/>
              </w:rPr>
            </w:pPr>
            <w:r>
              <w:rPr>
                <w:rFonts w:ascii="Calibri" w:hAnsi="Calibri" w:cs="Calibri"/>
                <w:sz w:val="22"/>
                <w:szCs w:val="22"/>
              </w:rPr>
              <w:t>Załącznik do OSR</w:t>
            </w:r>
          </w:p>
          <w:p w14:paraId="42A3BEE1" w14:textId="77777777" w:rsidR="00B12E1D" w:rsidRDefault="00B12E1D" w:rsidP="005E3E54">
            <w:pPr>
              <w:jc w:val="center"/>
              <w:rPr>
                <w:rFonts w:ascii="Calibri" w:hAnsi="Calibri" w:cs="Calibri"/>
                <w:sz w:val="22"/>
                <w:szCs w:val="22"/>
              </w:rPr>
            </w:pPr>
            <w:r>
              <w:rPr>
                <w:rFonts w:ascii="Calibri" w:hAnsi="Calibri" w:cs="Calibri"/>
                <w:sz w:val="22"/>
                <w:szCs w:val="22"/>
              </w:rPr>
              <w:t>MSWiA_Dotacje_dla_mniejszości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EDE88E5" w14:textId="77777777" w:rsidR="00B12E1D" w:rsidRDefault="00B12E1D" w:rsidP="005E3E54">
            <w:pPr>
              <w:ind w:left="26"/>
              <w:jc w:val="center"/>
              <w:rPr>
                <w:rFonts w:ascii="Calibri" w:hAnsi="Calibri" w:cs="Calibri"/>
                <w:b/>
                <w:sz w:val="22"/>
                <w:szCs w:val="22"/>
              </w:rPr>
            </w:pPr>
            <w:r>
              <w:rPr>
                <w:rFonts w:ascii="Calibri" w:hAnsi="Calibri" w:cs="Calibri"/>
                <w:b/>
                <w:sz w:val="22"/>
                <w:szCs w:val="22"/>
              </w:rPr>
              <w:t>Zmiana w wierszu „Saldo ogółem” i „budżet państwa”.</w:t>
            </w:r>
          </w:p>
          <w:p w14:paraId="5A3673C9" w14:textId="77777777" w:rsidR="00B12E1D" w:rsidRDefault="00B12E1D" w:rsidP="005E3E54">
            <w:pPr>
              <w:ind w:left="26"/>
              <w:jc w:val="center"/>
              <w:rPr>
                <w:rFonts w:ascii="Calibri" w:hAnsi="Calibri" w:cs="Calibri"/>
                <w:b/>
                <w:sz w:val="22"/>
                <w:szCs w:val="22"/>
              </w:rPr>
            </w:pPr>
            <w:r>
              <w:rPr>
                <w:rFonts w:ascii="Calibri" w:hAnsi="Calibri" w:cs="Calibri"/>
                <w:b/>
                <w:sz w:val="22"/>
                <w:szCs w:val="22"/>
              </w:rPr>
              <w:t>(Tożsamy zapis w obydwu wierszach)</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604C181" w14:textId="77777777" w:rsidR="00B12E1D" w:rsidRDefault="00B12E1D" w:rsidP="00B12E1D">
            <w:pPr>
              <w:jc w:val="center"/>
              <w:rPr>
                <w:rFonts w:ascii="Calibri" w:hAnsi="Calibri" w:cs="Calibri"/>
                <w:sz w:val="22"/>
                <w:szCs w:val="22"/>
              </w:rPr>
            </w:pPr>
            <w:r>
              <w:rPr>
                <w:rFonts w:ascii="Calibri" w:hAnsi="Calibri" w:cs="Calibri"/>
                <w:sz w:val="22"/>
                <w:szCs w:val="22"/>
              </w:rPr>
              <w:t>Skutki w okresie 10 lat od wejścia w życie zmian [mln zł]</w:t>
            </w:r>
          </w:p>
          <w:p w14:paraId="2F8069C0" w14:textId="77777777" w:rsidR="00B12E1D" w:rsidRDefault="00B12E1D" w:rsidP="00B12E1D">
            <w:pPr>
              <w:rPr>
                <w:rFonts w:ascii="Calibri" w:hAnsi="Calibri" w:cs="Calibri"/>
                <w:sz w:val="22"/>
                <w:szCs w:val="22"/>
              </w:rPr>
            </w:pPr>
            <w:r>
              <w:rPr>
                <w:rFonts w:ascii="Calibri" w:hAnsi="Calibri" w:cs="Calibri"/>
                <w:sz w:val="22"/>
                <w:szCs w:val="22"/>
              </w:rPr>
              <w:t>0 – 0,00</w:t>
            </w:r>
          </w:p>
          <w:p w14:paraId="6C65B633" w14:textId="77777777" w:rsidR="00B12E1D" w:rsidRDefault="00B12E1D" w:rsidP="00B12E1D">
            <w:pPr>
              <w:rPr>
                <w:rFonts w:ascii="Calibri" w:hAnsi="Calibri" w:cs="Calibri"/>
                <w:sz w:val="22"/>
                <w:szCs w:val="22"/>
              </w:rPr>
            </w:pPr>
            <w:r>
              <w:rPr>
                <w:rFonts w:ascii="Calibri" w:hAnsi="Calibri" w:cs="Calibri"/>
                <w:sz w:val="22"/>
                <w:szCs w:val="22"/>
              </w:rPr>
              <w:t>1 – (- 0,10)</w:t>
            </w:r>
          </w:p>
          <w:p w14:paraId="150BBF5C" w14:textId="77777777" w:rsidR="00B12E1D" w:rsidRDefault="00B12E1D" w:rsidP="00B12E1D">
            <w:pPr>
              <w:rPr>
                <w:rFonts w:ascii="Calibri" w:hAnsi="Calibri" w:cs="Calibri"/>
                <w:sz w:val="22"/>
                <w:szCs w:val="22"/>
              </w:rPr>
            </w:pPr>
            <w:r>
              <w:rPr>
                <w:rFonts w:ascii="Calibri" w:hAnsi="Calibri" w:cs="Calibri"/>
                <w:sz w:val="22"/>
                <w:szCs w:val="22"/>
              </w:rPr>
              <w:t>2 – (- 0,05)</w:t>
            </w:r>
          </w:p>
          <w:p w14:paraId="7EB8F792" w14:textId="77777777" w:rsidR="00B12E1D" w:rsidRDefault="00B12E1D" w:rsidP="00B12E1D">
            <w:pPr>
              <w:rPr>
                <w:rFonts w:ascii="Calibri" w:hAnsi="Calibri" w:cs="Calibri"/>
                <w:sz w:val="22"/>
                <w:szCs w:val="22"/>
              </w:rPr>
            </w:pPr>
            <w:r>
              <w:rPr>
                <w:rFonts w:ascii="Calibri" w:hAnsi="Calibri" w:cs="Calibri"/>
                <w:sz w:val="22"/>
                <w:szCs w:val="22"/>
              </w:rPr>
              <w:t>3 – (- 0,12)</w:t>
            </w:r>
          </w:p>
          <w:p w14:paraId="18FEA35D" w14:textId="77777777" w:rsidR="00B12E1D" w:rsidRDefault="00B12E1D" w:rsidP="00B12E1D">
            <w:pPr>
              <w:rPr>
                <w:rFonts w:ascii="Calibri" w:hAnsi="Calibri" w:cs="Calibri"/>
                <w:sz w:val="22"/>
                <w:szCs w:val="22"/>
              </w:rPr>
            </w:pPr>
            <w:r>
              <w:rPr>
                <w:rFonts w:ascii="Calibri" w:hAnsi="Calibri" w:cs="Calibri"/>
                <w:sz w:val="22"/>
                <w:szCs w:val="22"/>
              </w:rPr>
              <w:t>4 – ( - 0,12)</w:t>
            </w:r>
          </w:p>
          <w:p w14:paraId="7BCDDC0E" w14:textId="77777777" w:rsidR="00B12E1D" w:rsidRDefault="00B12E1D" w:rsidP="00B12E1D">
            <w:pPr>
              <w:rPr>
                <w:rFonts w:ascii="Calibri" w:hAnsi="Calibri" w:cs="Calibri"/>
                <w:sz w:val="22"/>
                <w:szCs w:val="22"/>
              </w:rPr>
            </w:pPr>
            <w:r>
              <w:rPr>
                <w:rFonts w:ascii="Calibri" w:hAnsi="Calibri" w:cs="Calibri"/>
                <w:sz w:val="22"/>
                <w:szCs w:val="22"/>
              </w:rPr>
              <w:t>5 – (- 0,12)</w:t>
            </w:r>
          </w:p>
          <w:p w14:paraId="23800AE9" w14:textId="77777777" w:rsidR="00B12E1D" w:rsidRDefault="00B12E1D" w:rsidP="00B12E1D">
            <w:pPr>
              <w:rPr>
                <w:rFonts w:ascii="Calibri" w:hAnsi="Calibri" w:cs="Calibri"/>
                <w:sz w:val="22"/>
                <w:szCs w:val="22"/>
              </w:rPr>
            </w:pPr>
            <w:r>
              <w:rPr>
                <w:rFonts w:ascii="Calibri" w:hAnsi="Calibri" w:cs="Calibri"/>
                <w:sz w:val="22"/>
                <w:szCs w:val="22"/>
              </w:rPr>
              <w:t>6 – 0,00</w:t>
            </w:r>
          </w:p>
          <w:p w14:paraId="022F5002" w14:textId="77777777" w:rsidR="00B12E1D" w:rsidRDefault="00B12E1D" w:rsidP="00B12E1D">
            <w:pPr>
              <w:rPr>
                <w:rFonts w:ascii="Calibri" w:hAnsi="Calibri" w:cs="Calibri"/>
                <w:sz w:val="22"/>
                <w:szCs w:val="22"/>
              </w:rPr>
            </w:pPr>
            <w:r>
              <w:rPr>
                <w:rFonts w:ascii="Calibri" w:hAnsi="Calibri" w:cs="Calibri"/>
                <w:sz w:val="22"/>
                <w:szCs w:val="22"/>
              </w:rPr>
              <w:t>7 – 0,00</w:t>
            </w:r>
          </w:p>
          <w:p w14:paraId="6C1D1B84" w14:textId="77777777" w:rsidR="00B12E1D" w:rsidRDefault="00B12E1D" w:rsidP="00B12E1D">
            <w:pPr>
              <w:rPr>
                <w:rFonts w:ascii="Calibri" w:hAnsi="Calibri" w:cs="Calibri"/>
                <w:sz w:val="22"/>
                <w:szCs w:val="22"/>
              </w:rPr>
            </w:pPr>
            <w:r>
              <w:rPr>
                <w:rFonts w:ascii="Calibri" w:hAnsi="Calibri" w:cs="Calibri"/>
                <w:sz w:val="22"/>
                <w:szCs w:val="22"/>
              </w:rPr>
              <w:t>8 – 0,00</w:t>
            </w:r>
          </w:p>
          <w:p w14:paraId="33B5790A" w14:textId="77777777" w:rsidR="00B12E1D" w:rsidRDefault="00B12E1D" w:rsidP="00B12E1D">
            <w:pPr>
              <w:rPr>
                <w:rFonts w:ascii="Calibri" w:hAnsi="Calibri" w:cs="Calibri"/>
                <w:sz w:val="22"/>
                <w:szCs w:val="22"/>
              </w:rPr>
            </w:pPr>
            <w:r>
              <w:rPr>
                <w:rFonts w:ascii="Calibri" w:hAnsi="Calibri" w:cs="Calibri"/>
                <w:sz w:val="22"/>
                <w:szCs w:val="22"/>
              </w:rPr>
              <w:t>9 – 0,00</w:t>
            </w:r>
          </w:p>
          <w:p w14:paraId="53F13632" w14:textId="77777777" w:rsidR="00B12E1D" w:rsidRDefault="00B12E1D" w:rsidP="00B12E1D">
            <w:pPr>
              <w:rPr>
                <w:rFonts w:ascii="Calibri" w:hAnsi="Calibri" w:cs="Calibri"/>
                <w:sz w:val="22"/>
                <w:szCs w:val="22"/>
              </w:rPr>
            </w:pPr>
            <w:r>
              <w:rPr>
                <w:rFonts w:ascii="Calibri" w:hAnsi="Calibri" w:cs="Calibri"/>
                <w:sz w:val="22"/>
                <w:szCs w:val="22"/>
              </w:rPr>
              <w:t>10 – 0,00</w:t>
            </w:r>
          </w:p>
          <w:p w14:paraId="67B8F387" w14:textId="77777777" w:rsidR="00B12E1D" w:rsidRDefault="00B12E1D" w:rsidP="00B12E1D">
            <w:pPr>
              <w:rPr>
                <w:rFonts w:ascii="Calibri" w:hAnsi="Calibri" w:cs="Calibri"/>
                <w:sz w:val="22"/>
                <w:szCs w:val="22"/>
              </w:rPr>
            </w:pPr>
            <w:r>
              <w:rPr>
                <w:rFonts w:ascii="Calibri" w:hAnsi="Calibri" w:cs="Calibri"/>
                <w:sz w:val="22"/>
                <w:szCs w:val="22"/>
              </w:rPr>
              <w:t>Łącznie: (-0,51)</w:t>
            </w:r>
          </w:p>
        </w:tc>
        <w:tc>
          <w:tcPr>
            <w:tcW w:w="1926" w:type="dxa"/>
          </w:tcPr>
          <w:p w14:paraId="3D637A4E" w14:textId="77777777" w:rsidR="00B12E1D" w:rsidRPr="00803A18" w:rsidRDefault="0009207E"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B12E1D" w:rsidRPr="00A06425" w14:paraId="33026AC9" w14:textId="77777777" w:rsidTr="007F409A">
        <w:tc>
          <w:tcPr>
            <w:tcW w:w="704" w:type="dxa"/>
            <w:shd w:val="clear" w:color="auto" w:fill="auto"/>
            <w:vAlign w:val="center"/>
          </w:tcPr>
          <w:p w14:paraId="3EF77AEE" w14:textId="77777777" w:rsidR="00B12E1D" w:rsidRDefault="00B12E1D" w:rsidP="005E3E54">
            <w:pPr>
              <w:spacing w:before="120" w:after="120"/>
              <w:jc w:val="center"/>
              <w:rPr>
                <w:rFonts w:asciiTheme="minorHAnsi" w:hAnsiTheme="minorHAnsi" w:cstheme="minorHAnsi"/>
                <w:b/>
                <w:sz w:val="22"/>
                <w:szCs w:val="22"/>
              </w:rPr>
            </w:pPr>
            <w:r>
              <w:rPr>
                <w:rFonts w:asciiTheme="minorHAnsi" w:hAnsiTheme="minorHAnsi" w:cstheme="minorHAnsi"/>
                <w:b/>
                <w:sz w:val="22"/>
                <w:szCs w:val="22"/>
              </w:rPr>
              <w:t>166.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1CB755" w14:textId="77777777" w:rsidR="003D5627" w:rsidRPr="005E3E54" w:rsidRDefault="003D5627" w:rsidP="003D5627">
            <w:pPr>
              <w:jc w:val="center"/>
              <w:rPr>
                <w:rFonts w:ascii="Calibri" w:hAnsi="Calibri" w:cs="Calibri"/>
                <w:b/>
                <w:sz w:val="22"/>
                <w:szCs w:val="22"/>
              </w:rPr>
            </w:pPr>
            <w:r w:rsidRPr="005E3E54">
              <w:rPr>
                <w:rFonts w:ascii="Calibri" w:hAnsi="Calibri" w:cs="Calibri"/>
                <w:b/>
                <w:sz w:val="22"/>
                <w:szCs w:val="22"/>
              </w:rPr>
              <w:t>M</w:t>
            </w:r>
            <w:r>
              <w:rPr>
                <w:rFonts w:ascii="Calibri" w:hAnsi="Calibri" w:cs="Calibri"/>
                <w:b/>
                <w:sz w:val="22"/>
                <w:szCs w:val="22"/>
              </w:rPr>
              <w:t xml:space="preserve">inisterstwo </w:t>
            </w:r>
            <w:r w:rsidRPr="005E3E54">
              <w:rPr>
                <w:rFonts w:ascii="Calibri" w:hAnsi="Calibri" w:cs="Calibri"/>
                <w:b/>
                <w:sz w:val="22"/>
                <w:szCs w:val="22"/>
              </w:rPr>
              <w:t>S</w:t>
            </w:r>
            <w:r>
              <w:rPr>
                <w:rFonts w:ascii="Calibri" w:hAnsi="Calibri" w:cs="Calibri"/>
                <w:b/>
                <w:sz w:val="22"/>
                <w:szCs w:val="22"/>
              </w:rPr>
              <w:t xml:space="preserve">praw </w:t>
            </w:r>
            <w:r w:rsidRPr="005E3E54">
              <w:rPr>
                <w:rFonts w:ascii="Calibri" w:hAnsi="Calibri" w:cs="Calibri"/>
                <w:b/>
                <w:sz w:val="22"/>
                <w:szCs w:val="22"/>
              </w:rPr>
              <w:t>W</w:t>
            </w:r>
            <w:r>
              <w:rPr>
                <w:rFonts w:ascii="Calibri" w:hAnsi="Calibri" w:cs="Calibri"/>
                <w:b/>
                <w:sz w:val="22"/>
                <w:szCs w:val="22"/>
              </w:rPr>
              <w:t xml:space="preserve">ewnętrznych </w:t>
            </w:r>
            <w:r w:rsidRPr="005E3E54">
              <w:rPr>
                <w:rFonts w:ascii="Calibri" w:hAnsi="Calibri" w:cs="Calibri"/>
                <w:b/>
                <w:sz w:val="22"/>
                <w:szCs w:val="22"/>
              </w:rPr>
              <w:t>i</w:t>
            </w:r>
            <w:r>
              <w:rPr>
                <w:rFonts w:ascii="Calibri" w:hAnsi="Calibri" w:cs="Calibri"/>
                <w:b/>
                <w:sz w:val="22"/>
                <w:szCs w:val="22"/>
              </w:rPr>
              <w:t xml:space="preserve"> </w:t>
            </w:r>
            <w:r w:rsidRPr="005E3E54">
              <w:rPr>
                <w:rFonts w:ascii="Calibri" w:hAnsi="Calibri" w:cs="Calibri"/>
                <w:b/>
                <w:sz w:val="22"/>
                <w:szCs w:val="22"/>
              </w:rPr>
              <w:t>A</w:t>
            </w:r>
            <w:r>
              <w:rPr>
                <w:rFonts w:ascii="Calibri" w:hAnsi="Calibri" w:cs="Calibri"/>
                <w:b/>
                <w:sz w:val="22"/>
                <w:szCs w:val="22"/>
              </w:rPr>
              <w:t>dministracji</w:t>
            </w:r>
          </w:p>
          <w:p w14:paraId="3733C957" w14:textId="77CBAF9B" w:rsidR="00B12E1D" w:rsidRDefault="00B12E1D" w:rsidP="005E3E54">
            <w:pPr>
              <w:spacing w:before="60" w:after="60"/>
              <w:jc w:val="center"/>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BFD004" w14:textId="77777777" w:rsidR="00B12E1D" w:rsidRDefault="00B12E1D" w:rsidP="005E3E54">
            <w:pPr>
              <w:jc w:val="center"/>
              <w:rPr>
                <w:rFonts w:ascii="Calibri" w:hAnsi="Calibri" w:cs="Calibri"/>
                <w:sz w:val="22"/>
                <w:szCs w:val="22"/>
              </w:rPr>
            </w:pPr>
            <w:r>
              <w:rPr>
                <w:rFonts w:ascii="Calibri" w:hAnsi="Calibri" w:cs="Calibri"/>
                <w:sz w:val="22"/>
                <w:szCs w:val="22"/>
              </w:rPr>
              <w:t>Załącznik do OSR</w:t>
            </w:r>
          </w:p>
          <w:p w14:paraId="519C193F" w14:textId="77777777" w:rsidR="00B12E1D" w:rsidRDefault="00B12E1D" w:rsidP="005E3E54">
            <w:pPr>
              <w:jc w:val="center"/>
              <w:rPr>
                <w:rFonts w:ascii="Calibri" w:hAnsi="Calibri" w:cs="Calibri"/>
                <w:sz w:val="22"/>
                <w:szCs w:val="22"/>
              </w:rPr>
            </w:pPr>
            <w:r>
              <w:rPr>
                <w:rFonts w:ascii="Calibri" w:hAnsi="Calibri" w:cs="Calibri"/>
                <w:sz w:val="22"/>
                <w:szCs w:val="22"/>
              </w:rPr>
              <w:t>MSWiA_Dotacje_dla_mniejszości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C816006" w14:textId="77777777" w:rsidR="00B12E1D" w:rsidRDefault="00B12E1D" w:rsidP="005E3E54">
            <w:pPr>
              <w:ind w:left="26"/>
              <w:jc w:val="center"/>
              <w:rPr>
                <w:rFonts w:ascii="Calibri" w:hAnsi="Calibri" w:cs="Calibri"/>
                <w:b/>
                <w:sz w:val="22"/>
                <w:szCs w:val="22"/>
              </w:rPr>
            </w:pPr>
            <w:r>
              <w:rPr>
                <w:rFonts w:ascii="Calibri" w:hAnsi="Calibri" w:cs="Calibri"/>
                <w:b/>
                <w:sz w:val="22"/>
                <w:szCs w:val="22"/>
              </w:rPr>
              <w:t>Zmiana w „Dodatkowe informacje, w tym wskazanie źródeł danych i przyjętych do obliczeń założeń)</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A4DB3BA" w14:textId="77777777" w:rsidR="00B12E1D" w:rsidRDefault="00B12E1D" w:rsidP="00B12E1D">
            <w:pPr>
              <w:rPr>
                <w:rFonts w:ascii="Calibri" w:hAnsi="Calibri" w:cs="Calibri"/>
                <w:sz w:val="22"/>
                <w:szCs w:val="22"/>
              </w:rPr>
            </w:pPr>
            <w:r w:rsidRPr="00B12E1D">
              <w:rPr>
                <w:rFonts w:ascii="Calibri" w:hAnsi="Calibri" w:cs="Calibri"/>
                <w:sz w:val="22"/>
                <w:szCs w:val="22"/>
              </w:rPr>
              <w:t>Zakup systemu teleinformatycznego wspierającego proces przyznawania dotacji na ochronę, zachowanie i rozwój tożsamości kulturowej mniejszości narodowych i etnicznych w 2020 r. i jego utrzymanie w 2021 (łącznie 100 tys. zł) oraz świadczenie usług utrzymaniowych oraz deweloperskich w latach 2021-2024 (łącznie 410 tys. zł).</w:t>
            </w:r>
          </w:p>
        </w:tc>
        <w:tc>
          <w:tcPr>
            <w:tcW w:w="1926" w:type="dxa"/>
          </w:tcPr>
          <w:p w14:paraId="51F4AFA0" w14:textId="77777777" w:rsidR="00B12E1D" w:rsidRPr="00803A18" w:rsidRDefault="0009207E" w:rsidP="005E3E54">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r w:rsidR="00421372" w:rsidRPr="00A06425" w14:paraId="6B36DD6E" w14:textId="77777777" w:rsidTr="007F409A">
        <w:tc>
          <w:tcPr>
            <w:tcW w:w="704" w:type="dxa"/>
            <w:shd w:val="clear" w:color="auto" w:fill="auto"/>
            <w:vAlign w:val="center"/>
          </w:tcPr>
          <w:p w14:paraId="7EC77CCE"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t>167.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0BD83B" w14:textId="4E810FF7" w:rsidR="00421372" w:rsidRPr="00421372" w:rsidRDefault="00421372"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sidR="003D5627">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sidR="003D5627">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7330C4"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87</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122A72C"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 uwagi zgłoszonej w Formularzu zgłaszania uwag do projektu uchwały zmieniającej uchwałę w sprawie przyjęcia programu rozwoju „Program Zintegrowanej Informatyzacji Państwa” w punkcie 87 (Zestawieniu uwag do PZIP)</w:t>
            </w:r>
          </w:p>
          <w:p w14:paraId="7973FFE6"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lastRenderedPageBreak/>
              <w:t>Nieuwzględnienie propozycji może skutkować spowolnieniem cyfryzacji Państwowej Inspekcji Sanitarnej</w:t>
            </w:r>
          </w:p>
          <w:p w14:paraId="722D0E3E" w14:textId="77777777" w:rsidR="00421372" w:rsidRPr="00D61D85" w:rsidRDefault="00421372" w:rsidP="00421372">
            <w:pPr>
              <w:rPr>
                <w:rFonts w:asciiTheme="minorHAnsi" w:hAnsiTheme="minorHAnsi" w:cstheme="minorHAns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8CEB588"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lastRenderedPageBreak/>
              <w:t>Projekt optymalizacji i rozwoju systemu SEPIS (System Ewidencji Państwowej Inspekcji Sanitarnej). Dzięki czemu, kontynuowana będzie  cyfryzacja organizacji poprzez rozwój centralnego systemu organizacji pracy (tzw. back office), służącego do zarządzania pracą 16 tysięcy pracowników inspekcji  w obszarach odpowiedzialności, w szczególności epidemiologii i bezpieczeństwa</w:t>
            </w:r>
          </w:p>
          <w:p w14:paraId="4D16DF66" w14:textId="77777777" w:rsidR="00421372" w:rsidRPr="00D61D85" w:rsidRDefault="00421372" w:rsidP="00421372">
            <w:pPr>
              <w:rPr>
                <w:rFonts w:asciiTheme="minorHAnsi" w:hAnsiTheme="minorHAnsi" w:cstheme="minorHAnsi"/>
                <w:bCs/>
                <w:sz w:val="22"/>
                <w:szCs w:val="22"/>
              </w:rPr>
            </w:pPr>
          </w:p>
        </w:tc>
        <w:tc>
          <w:tcPr>
            <w:tcW w:w="1926" w:type="dxa"/>
          </w:tcPr>
          <w:p w14:paraId="0185205A" w14:textId="737C28EC" w:rsidR="00421372" w:rsidRPr="00803A18" w:rsidRDefault="00F924CF" w:rsidP="00715085">
            <w:pPr>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Uwaga nieuwzględniona – uwagi dot. zgłoszenia nowych działań/projektów będą uwzględniane podczas prac nad </w:t>
            </w:r>
            <w:r>
              <w:rPr>
                <w:rFonts w:asciiTheme="minorHAnsi" w:hAnsiTheme="minorHAnsi" w:cstheme="minorHAnsi"/>
                <w:b/>
                <w:sz w:val="22"/>
                <w:szCs w:val="22"/>
              </w:rPr>
              <w:lastRenderedPageBreak/>
              <w:t>kolejną aktualizacją PZIP</w:t>
            </w:r>
          </w:p>
        </w:tc>
      </w:tr>
      <w:tr w:rsidR="00421372" w:rsidRPr="00A06425" w14:paraId="2FD63901" w14:textId="77777777" w:rsidTr="007F409A">
        <w:tc>
          <w:tcPr>
            <w:tcW w:w="704" w:type="dxa"/>
            <w:shd w:val="clear" w:color="auto" w:fill="auto"/>
            <w:vAlign w:val="center"/>
          </w:tcPr>
          <w:p w14:paraId="32D9C2C5"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168.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11BDAE" w14:textId="0D5FE659" w:rsidR="00421372" w:rsidRPr="0042137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A6AC4E"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88</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B2CFBFC"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w:t>
            </w:r>
            <w:r>
              <w:rPr>
                <w:rFonts w:asciiTheme="minorHAnsi" w:hAnsiTheme="minorHAnsi" w:cstheme="minorHAnsi"/>
                <w:bCs/>
              </w:rPr>
              <w:t xml:space="preserve"> </w:t>
            </w:r>
            <w:r w:rsidRPr="00D61D85">
              <w:rPr>
                <w:rFonts w:asciiTheme="minorHAnsi" w:hAnsiTheme="minorHAnsi" w:cstheme="minorHAnsi"/>
                <w:bCs/>
              </w:rPr>
              <w:t>uwagi zgłoszonej w Formularzu zgłaszania uwag do projektu uchwały zmieniającej uchwałę w sprawie przyjęcia programu rozwoju „Program Zintegrowanej Informatyzacji Państwa” w punkcie 8</w:t>
            </w:r>
            <w:r>
              <w:rPr>
                <w:rFonts w:asciiTheme="minorHAnsi" w:hAnsiTheme="minorHAnsi" w:cstheme="minorHAnsi"/>
                <w:bCs/>
              </w:rPr>
              <w:t>8</w:t>
            </w:r>
            <w:r w:rsidRPr="00D61D85">
              <w:rPr>
                <w:rFonts w:asciiTheme="minorHAnsi" w:hAnsiTheme="minorHAnsi" w:cstheme="minorHAnsi"/>
                <w:bCs/>
              </w:rPr>
              <w:t xml:space="preserve"> (Zestawieniu uwag do PZIP)</w:t>
            </w:r>
          </w:p>
          <w:p w14:paraId="17CBCF9C"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00E85E14" w14:textId="77777777" w:rsidR="00421372" w:rsidRPr="00D61D85" w:rsidRDefault="00421372" w:rsidP="00421372">
            <w:pPr>
              <w:rPr>
                <w:rFonts w:asciiTheme="minorHAnsi" w:hAnsiTheme="minorHAnsi" w:cstheme="minorHAns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D6DE6E6"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Opracowanie portalu www dla obywatela, dzięki czemu wszystkie sprawy związane z inspekcją sanitarną obywatel lub przedsiębiorca załatwi zdalnie. Obecnie obsługiwanych jest kilkanaście tysięcy spraw miesięcznie.</w:t>
            </w:r>
          </w:p>
        </w:tc>
        <w:tc>
          <w:tcPr>
            <w:tcW w:w="1926" w:type="dxa"/>
          </w:tcPr>
          <w:p w14:paraId="2C400A41" w14:textId="34DB8D78" w:rsidR="00421372" w:rsidRPr="00803A18" w:rsidRDefault="00F924CF" w:rsidP="00421372">
            <w:pPr>
              <w:jc w:val="center"/>
              <w:rPr>
                <w:rFonts w:asciiTheme="minorHAnsi" w:hAnsiTheme="minorHAnsi" w:cstheme="minorHAnsi"/>
                <w:b/>
                <w:sz w:val="22"/>
                <w:szCs w:val="22"/>
              </w:rPr>
            </w:pPr>
            <w:r>
              <w:rPr>
                <w:rFonts w:asciiTheme="minorHAnsi" w:hAnsiTheme="minorHAnsi" w:cstheme="minorHAnsi"/>
                <w:b/>
                <w:sz w:val="22"/>
                <w:szCs w:val="22"/>
              </w:rPr>
              <w:t>Uwaga nieuwzględniona – uwagi dot. zgłoszenia nowych działań/projektów będą uwzględniane podczas prac nad kolejną aktualizacją PZIP</w:t>
            </w:r>
          </w:p>
        </w:tc>
      </w:tr>
      <w:tr w:rsidR="00421372" w:rsidRPr="00A06425" w14:paraId="39708C0E" w14:textId="77777777" w:rsidTr="007F409A">
        <w:tc>
          <w:tcPr>
            <w:tcW w:w="704" w:type="dxa"/>
            <w:shd w:val="clear" w:color="auto" w:fill="auto"/>
            <w:vAlign w:val="center"/>
          </w:tcPr>
          <w:p w14:paraId="4855A997"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t>169.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57D19C" w14:textId="393024F0" w:rsidR="00421372" w:rsidRPr="0042137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1119A6"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89</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011D631"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 uwagi zgłoszonej w Formularzu zgłaszania uwag do projektu uchwały zmieniającej uchwałę w sprawie przyjęcia programu rozwoju „Program Zintegrowanej Informatyzacji Państwa” w punkcie 8</w:t>
            </w:r>
            <w:r>
              <w:rPr>
                <w:rFonts w:asciiTheme="minorHAnsi" w:hAnsiTheme="minorHAnsi" w:cstheme="minorHAnsi"/>
                <w:bCs/>
              </w:rPr>
              <w:t xml:space="preserve">9 </w:t>
            </w:r>
            <w:r w:rsidRPr="00D61D85">
              <w:rPr>
                <w:rFonts w:asciiTheme="minorHAnsi" w:hAnsiTheme="minorHAnsi" w:cstheme="minorHAnsi"/>
                <w:bCs/>
              </w:rPr>
              <w:t>(Zestawieniu uwag do PZIP)</w:t>
            </w:r>
          </w:p>
          <w:p w14:paraId="4752C3F5"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D3463A6"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Opracowanie kompleksowej aplikacji mobilnej dla: pracownika inspekcji, obywatela lub przedsiębiorcy, dzięki czemu wszelkie sprawy związane z inspekcją, epidemiologią, bezpieczeństwem żywności i innymi obszarami będą obsługiwane w pełni zdalnie. Dzięki zasadzie omnikanałowości obsługi użytkownik będzie mógł rozpocząć sprawę w jednym kanale komunikacji oraz zakończyć w innym</w:t>
            </w:r>
          </w:p>
        </w:tc>
        <w:tc>
          <w:tcPr>
            <w:tcW w:w="1926" w:type="dxa"/>
          </w:tcPr>
          <w:p w14:paraId="6DDFB004" w14:textId="52754BFE" w:rsidR="00421372" w:rsidRPr="00803A18" w:rsidRDefault="00F924CF" w:rsidP="00421372">
            <w:pPr>
              <w:jc w:val="center"/>
              <w:rPr>
                <w:rFonts w:asciiTheme="minorHAnsi" w:hAnsiTheme="minorHAnsi" w:cstheme="minorHAnsi"/>
                <w:b/>
                <w:sz w:val="22"/>
                <w:szCs w:val="22"/>
              </w:rPr>
            </w:pPr>
            <w:r>
              <w:rPr>
                <w:rFonts w:asciiTheme="minorHAnsi" w:hAnsiTheme="minorHAnsi" w:cstheme="minorHAnsi"/>
                <w:b/>
                <w:sz w:val="22"/>
                <w:szCs w:val="22"/>
              </w:rPr>
              <w:t>Uwaga nieuwzględniona – uwagi dot. zgłoszenia nowych działań/projektów będą uwzględniane podczas prac nad kolejną aktualizacją PZIP</w:t>
            </w:r>
          </w:p>
        </w:tc>
      </w:tr>
      <w:tr w:rsidR="00421372" w:rsidRPr="00A06425" w14:paraId="216E7AD0" w14:textId="77777777" w:rsidTr="007F409A">
        <w:tc>
          <w:tcPr>
            <w:tcW w:w="704" w:type="dxa"/>
            <w:shd w:val="clear" w:color="auto" w:fill="auto"/>
            <w:vAlign w:val="center"/>
          </w:tcPr>
          <w:p w14:paraId="2DB9BFA4"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t>170.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F9C627" w14:textId="099A3EEC" w:rsidR="00421372" w:rsidRPr="0042137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339C44"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90</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CFE84DD"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 xml:space="preserve">względnienie uwagi zgłoszonej w Formularzu zgłaszania uwag do projektu uchwały zmieniającej uchwałę w sprawie przyjęcia programu rozwoju „Program Zintegrowanej Informatyzacji Państwa” w punkcie </w:t>
            </w:r>
            <w:r>
              <w:rPr>
                <w:rFonts w:asciiTheme="minorHAnsi" w:hAnsiTheme="minorHAnsi" w:cstheme="minorHAnsi"/>
                <w:bCs/>
              </w:rPr>
              <w:t xml:space="preserve">90 </w:t>
            </w:r>
            <w:r w:rsidRPr="00D61D85">
              <w:rPr>
                <w:rFonts w:asciiTheme="minorHAnsi" w:hAnsiTheme="minorHAnsi" w:cstheme="minorHAnsi"/>
                <w:bCs/>
              </w:rPr>
              <w:t>(Zestawieniu uwag do PZIP)</w:t>
            </w:r>
          </w:p>
          <w:p w14:paraId="7B3BF9E8"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46EF4193" w14:textId="77777777" w:rsidR="00421372" w:rsidRPr="00D61D85" w:rsidRDefault="00421372" w:rsidP="00421372">
            <w:pPr>
              <w:rPr>
                <w:rFonts w:asciiTheme="minorHAnsi" w:hAnsiTheme="minorHAnsi" w:cstheme="minorHAns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3B38DD3"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Rozwój infrastruktury technicznej – rozbudowa światłowodu w stacjach Państwowej Inspekcji Sanitarnej oraz zakup sprzętu informatycznego dla wybranych stacji oraz wdrożenie telefonii VoIP</w:t>
            </w:r>
          </w:p>
        </w:tc>
        <w:tc>
          <w:tcPr>
            <w:tcW w:w="1926" w:type="dxa"/>
          </w:tcPr>
          <w:p w14:paraId="7A54C74B" w14:textId="561696F7" w:rsidR="00421372" w:rsidRPr="00803A18" w:rsidRDefault="00F924CF" w:rsidP="00421372">
            <w:pPr>
              <w:jc w:val="center"/>
              <w:rPr>
                <w:rFonts w:asciiTheme="minorHAnsi" w:hAnsiTheme="minorHAnsi" w:cstheme="minorHAnsi"/>
                <w:b/>
                <w:sz w:val="22"/>
                <w:szCs w:val="22"/>
              </w:rPr>
            </w:pPr>
            <w:r>
              <w:rPr>
                <w:rFonts w:asciiTheme="minorHAnsi" w:hAnsiTheme="minorHAnsi" w:cstheme="minorHAnsi"/>
                <w:b/>
                <w:sz w:val="22"/>
                <w:szCs w:val="22"/>
              </w:rPr>
              <w:t>Uwaga nieuwzględniona – uwagi dot. zgłoszenia nowych działań/projektów będą uwzględniane podczas prac nad kolejną aktualizacją PZIP</w:t>
            </w:r>
          </w:p>
        </w:tc>
      </w:tr>
      <w:tr w:rsidR="00421372" w:rsidRPr="00A06425" w14:paraId="0A65C441" w14:textId="77777777" w:rsidTr="007F409A">
        <w:tc>
          <w:tcPr>
            <w:tcW w:w="704" w:type="dxa"/>
            <w:shd w:val="clear" w:color="auto" w:fill="auto"/>
            <w:vAlign w:val="center"/>
          </w:tcPr>
          <w:p w14:paraId="266A4D10"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t>171.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1B2DF0" w14:textId="4C8CA649" w:rsidR="00421372" w:rsidRPr="0042137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BE22D5"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 xml:space="preserve">głoszenie nowego </w:t>
            </w:r>
            <w:r w:rsidRPr="00D61D85">
              <w:rPr>
                <w:rFonts w:asciiTheme="minorHAnsi" w:hAnsiTheme="minorHAnsi" w:cstheme="minorHAnsi"/>
                <w:bCs/>
                <w:sz w:val="22"/>
                <w:szCs w:val="22"/>
              </w:rPr>
              <w:lastRenderedPageBreak/>
              <w:t>działania do Zestawienie uwag do PZIP</w:t>
            </w:r>
            <w:r>
              <w:rPr>
                <w:rFonts w:asciiTheme="minorHAnsi" w:hAnsiTheme="minorHAnsi" w:cstheme="minorHAnsi"/>
                <w:bCs/>
                <w:sz w:val="22"/>
                <w:szCs w:val="22"/>
              </w:rPr>
              <w:t>, poz. 91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14B2CA1"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lastRenderedPageBreak/>
              <w:t>Prosimy o u</w:t>
            </w:r>
            <w:r w:rsidRPr="00D61D85">
              <w:rPr>
                <w:rFonts w:asciiTheme="minorHAnsi" w:hAnsiTheme="minorHAnsi" w:cstheme="minorHAnsi"/>
                <w:bCs/>
              </w:rPr>
              <w:t xml:space="preserve">względnienie uwagi zgłoszonej w Formularzu zgłaszania uwag do projektu uchwały zmieniającej uchwałę w sprawie </w:t>
            </w:r>
            <w:r w:rsidRPr="00D61D85">
              <w:rPr>
                <w:rFonts w:asciiTheme="minorHAnsi" w:hAnsiTheme="minorHAnsi" w:cstheme="minorHAnsi"/>
                <w:bCs/>
              </w:rPr>
              <w:lastRenderedPageBreak/>
              <w:t xml:space="preserve">przyjęcia programu rozwoju „Program Zintegrowanej Informatyzacji Państwa” w punkcie </w:t>
            </w:r>
            <w:r>
              <w:rPr>
                <w:rFonts w:asciiTheme="minorHAnsi" w:hAnsiTheme="minorHAnsi" w:cstheme="minorHAnsi"/>
                <w:bCs/>
              </w:rPr>
              <w:t>91</w:t>
            </w:r>
            <w:r w:rsidRPr="00D61D85">
              <w:rPr>
                <w:rFonts w:asciiTheme="minorHAnsi" w:hAnsiTheme="minorHAnsi" w:cstheme="minorHAnsi"/>
                <w:bCs/>
              </w:rPr>
              <w:t xml:space="preserve"> (Zestawieniu uwag do PZIP)</w:t>
            </w:r>
          </w:p>
          <w:p w14:paraId="7BFC01DD"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0DE07246" w14:textId="77777777" w:rsidR="00421372" w:rsidRPr="00D61D85" w:rsidRDefault="00421372" w:rsidP="00421372">
            <w:pPr>
              <w:rPr>
                <w:rFonts w:asciiTheme="minorHAnsi" w:hAnsiTheme="minorHAnsi" w:cstheme="minorHAns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68CABFC"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lastRenderedPageBreak/>
              <w:t xml:space="preserve">Opracowanie kompleksowego Programu Rozwoju Cyfrowych Kompetencji pracowników Państwowej </w:t>
            </w:r>
            <w:r w:rsidRPr="00D61D85">
              <w:rPr>
                <w:rFonts w:asciiTheme="minorHAnsi" w:hAnsiTheme="minorHAnsi" w:cstheme="minorHAnsi"/>
                <w:bCs/>
                <w:sz w:val="22"/>
                <w:szCs w:val="22"/>
              </w:rPr>
              <w:lastRenderedPageBreak/>
              <w:t>Inspekcji Sanitarnej, w tym platforma wiedzy i dobrych praktyk</w:t>
            </w:r>
          </w:p>
        </w:tc>
        <w:tc>
          <w:tcPr>
            <w:tcW w:w="1926" w:type="dxa"/>
          </w:tcPr>
          <w:p w14:paraId="0DAEEA78" w14:textId="140BA4BF" w:rsidR="00421372" w:rsidRPr="00803A18" w:rsidRDefault="00F924CF" w:rsidP="00421372">
            <w:pPr>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Uwaga nieuwzględniona – uwagi dot. </w:t>
            </w:r>
            <w:r>
              <w:rPr>
                <w:rFonts w:asciiTheme="minorHAnsi" w:hAnsiTheme="minorHAnsi" w:cstheme="minorHAnsi"/>
                <w:b/>
                <w:sz w:val="22"/>
                <w:szCs w:val="22"/>
              </w:rPr>
              <w:lastRenderedPageBreak/>
              <w:t>zgłoszenia nowych działań/projektów będą uwzględniane podczas prac nad kolejną aktualizacją PZIP</w:t>
            </w:r>
          </w:p>
        </w:tc>
      </w:tr>
      <w:tr w:rsidR="00421372" w:rsidRPr="00A06425" w14:paraId="01FF3362" w14:textId="77777777" w:rsidTr="007F409A">
        <w:tc>
          <w:tcPr>
            <w:tcW w:w="704" w:type="dxa"/>
            <w:shd w:val="clear" w:color="auto" w:fill="auto"/>
            <w:vAlign w:val="center"/>
          </w:tcPr>
          <w:p w14:paraId="7D26B01A" w14:textId="77777777" w:rsidR="00421372" w:rsidRDefault="0042137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172.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3EC204" w14:textId="461ECE70" w:rsidR="00421372" w:rsidRPr="0042137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A5F4F0"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92</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3B25ABB" w14:textId="77777777" w:rsidR="00421372" w:rsidRPr="00D61D85" w:rsidRDefault="00421372" w:rsidP="00421372">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 xml:space="preserve">względnienie uwagi zgłoszonej w Formularzu zgłaszania uwag do projektu uchwały zmieniającej uchwałę w sprawie przyjęcia programu rozwoju „Program Zintegrowanej Informatyzacji Państwa” w punkcie </w:t>
            </w:r>
            <w:r>
              <w:rPr>
                <w:rFonts w:asciiTheme="minorHAnsi" w:hAnsiTheme="minorHAnsi" w:cstheme="minorHAnsi"/>
                <w:bCs/>
              </w:rPr>
              <w:t>92</w:t>
            </w:r>
            <w:r w:rsidRPr="00D61D85">
              <w:rPr>
                <w:rFonts w:asciiTheme="minorHAnsi" w:hAnsiTheme="minorHAnsi" w:cstheme="minorHAnsi"/>
                <w:bCs/>
              </w:rPr>
              <w:t xml:space="preserve"> (Zestawieniu uwag do PZIP)</w:t>
            </w:r>
          </w:p>
          <w:p w14:paraId="6C4F6C9B" w14:textId="77777777" w:rsidR="00421372" w:rsidRPr="00D61D85"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3E066ABF" w14:textId="77777777" w:rsidR="00421372" w:rsidRPr="00D61D85" w:rsidRDefault="00421372" w:rsidP="00421372">
            <w:pPr>
              <w:rPr>
                <w:rFonts w:asciiTheme="minorHAnsi" w:hAnsiTheme="minorHAnsi" w:cstheme="minorHAnsi"/>
                <w:bCs/>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73A05B8" w14:textId="77777777" w:rsidR="00421372"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 xml:space="preserve">Projekty wspierające cyfryzację inspekcji sanitarnej: </w:t>
            </w:r>
          </w:p>
          <w:p w14:paraId="27FA1FA3" w14:textId="77777777" w:rsidR="00421372" w:rsidRDefault="00421372" w:rsidP="00421372">
            <w:pPr>
              <w:rPr>
                <w:rFonts w:asciiTheme="minorHAnsi" w:hAnsiTheme="minorHAnsi" w:cstheme="minorHAnsi"/>
                <w:bCs/>
                <w:sz w:val="22"/>
                <w:szCs w:val="22"/>
              </w:rPr>
            </w:pPr>
            <w:r w:rsidRPr="00D61D85">
              <w:rPr>
                <w:rFonts w:asciiTheme="minorHAnsi" w:hAnsiTheme="minorHAnsi" w:cstheme="minorHAnsi"/>
                <w:bCs/>
                <w:sz w:val="22"/>
                <w:szCs w:val="22"/>
              </w:rPr>
              <w:t xml:space="preserve">a) migracja danych do Operatora Chmury Krajowej (mobilność i szybkość obsługi), </w:t>
            </w:r>
          </w:p>
          <w:p w14:paraId="419C881B" w14:textId="77777777" w:rsidR="00421372" w:rsidRDefault="00421372" w:rsidP="00421372">
            <w:pPr>
              <w:rPr>
                <w:rFonts w:asciiTheme="minorHAnsi" w:hAnsiTheme="minorHAnsi" w:cstheme="minorHAnsi"/>
                <w:bCs/>
                <w:sz w:val="22"/>
                <w:szCs w:val="22"/>
              </w:rPr>
            </w:pPr>
            <w:r>
              <w:rPr>
                <w:rFonts w:asciiTheme="minorHAnsi" w:hAnsiTheme="minorHAnsi" w:cstheme="minorHAnsi"/>
                <w:bCs/>
                <w:sz w:val="22"/>
                <w:szCs w:val="22"/>
              </w:rPr>
              <w:t>b</w:t>
            </w:r>
            <w:r w:rsidRPr="00D61D85">
              <w:rPr>
                <w:rFonts w:asciiTheme="minorHAnsi" w:hAnsiTheme="minorHAnsi" w:cstheme="minorHAnsi"/>
                <w:bCs/>
                <w:sz w:val="22"/>
                <w:szCs w:val="22"/>
              </w:rPr>
              <w:t xml:space="preserve">) budowa Chmury Obliczeniowej (szybkość uzyskania informacji i zwinność w działaniu), </w:t>
            </w:r>
          </w:p>
          <w:p w14:paraId="2D1E501F" w14:textId="77777777" w:rsidR="00421372" w:rsidRDefault="00421372" w:rsidP="00421372">
            <w:pPr>
              <w:rPr>
                <w:rFonts w:asciiTheme="minorHAnsi" w:hAnsiTheme="minorHAnsi" w:cstheme="minorHAnsi"/>
                <w:bCs/>
                <w:sz w:val="22"/>
                <w:szCs w:val="22"/>
              </w:rPr>
            </w:pPr>
            <w:r>
              <w:rPr>
                <w:rFonts w:asciiTheme="minorHAnsi" w:hAnsiTheme="minorHAnsi" w:cstheme="minorHAnsi"/>
                <w:bCs/>
                <w:sz w:val="22"/>
                <w:szCs w:val="22"/>
              </w:rPr>
              <w:t>c</w:t>
            </w:r>
            <w:r w:rsidRPr="00D61D85">
              <w:rPr>
                <w:rFonts w:asciiTheme="minorHAnsi" w:hAnsiTheme="minorHAnsi" w:cstheme="minorHAnsi"/>
                <w:bCs/>
                <w:sz w:val="22"/>
                <w:szCs w:val="22"/>
              </w:rPr>
              <w:t xml:space="preserve">) opracowanie wirtualnego „desktopu” dla pracowników inspekcji (mobilność pracowników), </w:t>
            </w:r>
          </w:p>
          <w:p w14:paraId="7EF486B5" w14:textId="77777777" w:rsidR="00421372" w:rsidRDefault="00421372" w:rsidP="00421372">
            <w:pPr>
              <w:rPr>
                <w:rFonts w:asciiTheme="minorHAnsi" w:hAnsiTheme="minorHAnsi" w:cstheme="minorHAnsi"/>
                <w:bCs/>
                <w:sz w:val="22"/>
                <w:szCs w:val="22"/>
              </w:rPr>
            </w:pPr>
            <w:r>
              <w:rPr>
                <w:rFonts w:asciiTheme="minorHAnsi" w:hAnsiTheme="minorHAnsi" w:cstheme="minorHAnsi"/>
                <w:bCs/>
                <w:sz w:val="22"/>
                <w:szCs w:val="22"/>
              </w:rPr>
              <w:t>d</w:t>
            </w:r>
            <w:r w:rsidRPr="00D61D85">
              <w:rPr>
                <w:rFonts w:asciiTheme="minorHAnsi" w:hAnsiTheme="minorHAnsi" w:cstheme="minorHAnsi"/>
                <w:bCs/>
                <w:sz w:val="22"/>
                <w:szCs w:val="22"/>
              </w:rPr>
              <w:t xml:space="preserve">) opracowanie sztucznej inteligencji (AI) do obsługi prostych spraw typu „back office” oraz dla komunikacji obywatel - urząd, </w:t>
            </w:r>
          </w:p>
          <w:p w14:paraId="05E0B89B" w14:textId="77777777" w:rsidR="00421372" w:rsidRDefault="00421372" w:rsidP="00421372">
            <w:pPr>
              <w:rPr>
                <w:rFonts w:asciiTheme="minorHAnsi" w:hAnsiTheme="minorHAnsi" w:cstheme="minorHAnsi"/>
                <w:bCs/>
                <w:sz w:val="22"/>
                <w:szCs w:val="22"/>
              </w:rPr>
            </w:pPr>
            <w:r>
              <w:rPr>
                <w:rFonts w:asciiTheme="minorHAnsi" w:hAnsiTheme="minorHAnsi" w:cstheme="minorHAnsi"/>
                <w:bCs/>
                <w:sz w:val="22"/>
                <w:szCs w:val="22"/>
              </w:rPr>
              <w:t>e</w:t>
            </w:r>
            <w:r w:rsidRPr="00D61D85">
              <w:rPr>
                <w:rFonts w:asciiTheme="minorHAnsi" w:hAnsiTheme="minorHAnsi" w:cstheme="minorHAnsi"/>
                <w:bCs/>
                <w:sz w:val="22"/>
                <w:szCs w:val="22"/>
              </w:rPr>
              <w:t xml:space="preserve">) automatyzacja czynności kontrolnych (optymalizacja pracy i skrócenie czasu kontroli), </w:t>
            </w:r>
          </w:p>
          <w:p w14:paraId="1916C6B0" w14:textId="77777777" w:rsidR="00421372" w:rsidRPr="00D61D85" w:rsidRDefault="00421372" w:rsidP="00421372">
            <w:pPr>
              <w:rPr>
                <w:rFonts w:asciiTheme="minorHAnsi" w:hAnsiTheme="minorHAnsi" w:cstheme="minorHAnsi"/>
                <w:bCs/>
                <w:sz w:val="22"/>
                <w:szCs w:val="22"/>
              </w:rPr>
            </w:pPr>
            <w:r>
              <w:rPr>
                <w:rFonts w:asciiTheme="minorHAnsi" w:hAnsiTheme="minorHAnsi" w:cstheme="minorHAnsi"/>
                <w:bCs/>
                <w:sz w:val="22"/>
                <w:szCs w:val="22"/>
              </w:rPr>
              <w:t>f</w:t>
            </w:r>
            <w:r w:rsidRPr="00D61D85">
              <w:rPr>
                <w:rFonts w:asciiTheme="minorHAnsi" w:hAnsiTheme="minorHAnsi" w:cstheme="minorHAnsi"/>
                <w:bCs/>
                <w:sz w:val="22"/>
                <w:szCs w:val="22"/>
              </w:rPr>
              <w:t>) opracowanie API w systemie SEPIS, dzięki czemu będzie można się wymieniać danymi z innymi urzędami, np. baza Pesel, Policja, EWP, POZ i inne</w:t>
            </w:r>
          </w:p>
        </w:tc>
        <w:tc>
          <w:tcPr>
            <w:tcW w:w="1926" w:type="dxa"/>
          </w:tcPr>
          <w:p w14:paraId="19D10024" w14:textId="4C2742DF" w:rsidR="00421372" w:rsidRPr="00803A18" w:rsidRDefault="00F924CF" w:rsidP="00421372">
            <w:pPr>
              <w:jc w:val="center"/>
              <w:rPr>
                <w:rFonts w:asciiTheme="minorHAnsi" w:hAnsiTheme="minorHAnsi" w:cstheme="minorHAnsi"/>
                <w:b/>
                <w:sz w:val="22"/>
                <w:szCs w:val="22"/>
              </w:rPr>
            </w:pPr>
            <w:r>
              <w:rPr>
                <w:rFonts w:asciiTheme="minorHAnsi" w:hAnsiTheme="minorHAnsi" w:cstheme="minorHAnsi"/>
                <w:b/>
                <w:sz w:val="22"/>
                <w:szCs w:val="22"/>
              </w:rPr>
              <w:t>Uwaga nieuwzględniona – uwagi dot. zgłoszenia nowych działań/projektów będą uwzględniane podczas prac nad kolejną aktualizacją PZIP</w:t>
            </w:r>
          </w:p>
        </w:tc>
      </w:tr>
      <w:tr w:rsidR="002643D2" w:rsidRPr="00A06425" w14:paraId="029FD58B" w14:textId="77777777" w:rsidTr="007F409A">
        <w:tc>
          <w:tcPr>
            <w:tcW w:w="704" w:type="dxa"/>
            <w:shd w:val="clear" w:color="auto" w:fill="auto"/>
            <w:vAlign w:val="center"/>
          </w:tcPr>
          <w:p w14:paraId="3662E2F6" w14:textId="77777777" w:rsidR="002643D2" w:rsidRDefault="002643D2" w:rsidP="00421372">
            <w:pPr>
              <w:spacing w:before="120" w:after="120"/>
              <w:jc w:val="center"/>
              <w:rPr>
                <w:rFonts w:asciiTheme="minorHAnsi" w:hAnsiTheme="minorHAnsi" w:cstheme="minorHAnsi"/>
                <w:b/>
                <w:sz w:val="22"/>
                <w:szCs w:val="22"/>
              </w:rPr>
            </w:pPr>
            <w:r>
              <w:rPr>
                <w:rFonts w:asciiTheme="minorHAnsi" w:hAnsiTheme="minorHAnsi" w:cstheme="minorHAnsi"/>
                <w:b/>
                <w:sz w:val="22"/>
                <w:szCs w:val="22"/>
              </w:rPr>
              <w:t>173.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A9BF3B" w14:textId="59E8DCB2" w:rsidR="002643D2" w:rsidRDefault="003D5627" w:rsidP="0042137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19E5F8" w14:textId="77777777" w:rsidR="002643D2" w:rsidRDefault="002643D2" w:rsidP="00421372">
            <w:pPr>
              <w:rPr>
                <w:rFonts w:asciiTheme="minorHAnsi" w:hAnsiTheme="minorHAnsi" w:cstheme="minorHAnsi"/>
                <w:bCs/>
                <w:sz w:val="22"/>
                <w:szCs w:val="22"/>
              </w:rPr>
            </w:pPr>
            <w:r>
              <w:rPr>
                <w:rFonts w:asciiTheme="minorHAnsi" w:hAnsiTheme="minorHAnsi" w:cstheme="minorHAnsi"/>
                <w:bCs/>
                <w:sz w:val="22"/>
                <w:szCs w:val="22"/>
              </w:rPr>
              <w:t>Załącznik nr 2 do PZIP</w:t>
            </w:r>
          </w:p>
          <w:p w14:paraId="55982306" w14:textId="77777777" w:rsidR="002643D2" w:rsidRDefault="002643D2" w:rsidP="00421372">
            <w:pPr>
              <w:rPr>
                <w:rFonts w:asciiTheme="minorHAnsi" w:hAnsiTheme="minorHAnsi" w:cstheme="minorHAnsi"/>
                <w:bCs/>
                <w:sz w:val="22"/>
                <w:szCs w:val="22"/>
              </w:rPr>
            </w:pPr>
            <w:r>
              <w:rPr>
                <w:rFonts w:asciiTheme="minorHAnsi" w:hAnsiTheme="minorHAnsi" w:cstheme="minorHAnsi"/>
                <w:bCs/>
                <w:sz w:val="22"/>
                <w:szCs w:val="22"/>
              </w:rPr>
              <w:t>System e-Krew</w:t>
            </w:r>
          </w:p>
          <w:p w14:paraId="48848568" w14:textId="77777777" w:rsidR="002643D2" w:rsidRDefault="002643D2" w:rsidP="00421372">
            <w:pPr>
              <w:rPr>
                <w:rFonts w:asciiTheme="minorHAnsi" w:hAnsiTheme="minorHAnsi" w:cstheme="minorHAnsi"/>
                <w:bCs/>
                <w:sz w:val="22"/>
                <w:szCs w:val="22"/>
              </w:rPr>
            </w:pPr>
            <w:r>
              <w:rPr>
                <w:rFonts w:asciiTheme="minorHAnsi" w:hAnsiTheme="minorHAnsi" w:cstheme="minorHAnsi"/>
                <w:bCs/>
                <w:sz w:val="22"/>
                <w:szCs w:val="22"/>
              </w:rPr>
              <w:t>kolumna Termin realizacji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EFEB3A9" w14:textId="77777777" w:rsidR="002643D2" w:rsidRDefault="002643D2" w:rsidP="00421372">
            <w:pPr>
              <w:pStyle w:val="Tekstpodstawowy"/>
              <w:spacing w:line="240" w:lineRule="auto"/>
              <w:jc w:val="left"/>
              <w:rPr>
                <w:rFonts w:asciiTheme="minorHAnsi" w:hAnsiTheme="minorHAnsi" w:cstheme="minorHAnsi"/>
                <w:bCs/>
              </w:rPr>
            </w:pPr>
            <w:r>
              <w:rPr>
                <w:rFonts w:asciiTheme="minorHAnsi" w:hAnsiTheme="minorHAnsi" w:cstheme="minorHAnsi"/>
                <w:bCs/>
              </w:rPr>
              <w:t>Zmiana terminu realizacji na: 31/08/2022.</w:t>
            </w:r>
          </w:p>
          <w:p w14:paraId="2C3F1BCF" w14:textId="77777777" w:rsidR="002643D2" w:rsidRPr="002643D2" w:rsidRDefault="002643D2" w:rsidP="002643D2">
            <w:pPr>
              <w:pStyle w:val="Tekstpodstawowy"/>
              <w:rPr>
                <w:rFonts w:asciiTheme="minorHAnsi" w:hAnsiTheme="minorHAnsi" w:cstheme="minorHAnsi"/>
                <w:bCs/>
              </w:rPr>
            </w:pPr>
            <w:r w:rsidRPr="002643D2">
              <w:rPr>
                <w:rFonts w:asciiTheme="minorHAnsi" w:hAnsiTheme="minorHAnsi" w:cstheme="minorHAnsi"/>
                <w:bCs/>
              </w:rPr>
              <w:t>Powyższa zmiana wynika z faktu, iż CeZ podpisał w maju br. aneks po Porozumienia o dofinansowanie projektu, który wydłużył termin realizacji i zmniejszył kwotę, w stosunku do tego co zostało zaakceptowane przez KRMC (kwoty wpisane do PZIP).</w:t>
            </w:r>
          </w:p>
          <w:p w14:paraId="0C1A9DA2" w14:textId="77777777" w:rsidR="002643D2" w:rsidRDefault="002643D2" w:rsidP="00421372">
            <w:pPr>
              <w:pStyle w:val="Tekstpodstawowy"/>
              <w:spacing w:line="240" w:lineRule="auto"/>
              <w:jc w:val="left"/>
              <w:rPr>
                <w:rFonts w:asciiTheme="minorHAnsi" w:hAnsiTheme="minorHAnsi" w:cstheme="minorHAnsi"/>
                <w:bCs/>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41E03A0" w14:textId="77777777" w:rsidR="002643D2" w:rsidRPr="00D61D85" w:rsidRDefault="002643D2" w:rsidP="00421372">
            <w:pPr>
              <w:rPr>
                <w:rFonts w:asciiTheme="minorHAnsi" w:hAnsiTheme="minorHAnsi" w:cstheme="minorHAnsi"/>
                <w:bCs/>
                <w:sz w:val="22"/>
                <w:szCs w:val="22"/>
              </w:rPr>
            </w:pPr>
          </w:p>
        </w:tc>
        <w:tc>
          <w:tcPr>
            <w:tcW w:w="1926" w:type="dxa"/>
          </w:tcPr>
          <w:p w14:paraId="3E7DFEAC" w14:textId="77777777" w:rsidR="002643D2" w:rsidRPr="00803A18" w:rsidRDefault="00901F47" w:rsidP="00421372">
            <w:pPr>
              <w:jc w:val="center"/>
              <w:rPr>
                <w:rFonts w:asciiTheme="minorHAnsi" w:hAnsiTheme="minorHAnsi" w:cstheme="minorHAnsi"/>
                <w:b/>
                <w:sz w:val="22"/>
                <w:szCs w:val="22"/>
              </w:rPr>
            </w:pPr>
            <w:r w:rsidRPr="00803A18">
              <w:rPr>
                <w:rFonts w:asciiTheme="minorHAnsi" w:hAnsiTheme="minorHAnsi" w:cstheme="minorHAnsi"/>
                <w:b/>
                <w:sz w:val="22"/>
                <w:szCs w:val="22"/>
              </w:rPr>
              <w:t>Uwaga uwzględniona</w:t>
            </w:r>
          </w:p>
        </w:tc>
      </w:tr>
      <w:tr w:rsidR="002643D2" w:rsidRPr="00A06425" w14:paraId="1A8F351D" w14:textId="77777777" w:rsidTr="007F409A">
        <w:tc>
          <w:tcPr>
            <w:tcW w:w="704" w:type="dxa"/>
            <w:shd w:val="clear" w:color="auto" w:fill="auto"/>
            <w:vAlign w:val="center"/>
          </w:tcPr>
          <w:p w14:paraId="48CFECCB" w14:textId="77777777" w:rsidR="002643D2" w:rsidRDefault="002643D2" w:rsidP="002643D2">
            <w:pPr>
              <w:spacing w:before="120" w:after="120"/>
              <w:jc w:val="center"/>
              <w:rPr>
                <w:rFonts w:asciiTheme="minorHAnsi" w:hAnsiTheme="minorHAnsi" w:cstheme="minorHAnsi"/>
                <w:b/>
                <w:sz w:val="22"/>
                <w:szCs w:val="22"/>
              </w:rPr>
            </w:pPr>
            <w:r>
              <w:rPr>
                <w:rFonts w:asciiTheme="minorHAnsi" w:hAnsiTheme="minorHAnsi" w:cstheme="minorHAnsi"/>
                <w:b/>
                <w:sz w:val="22"/>
                <w:szCs w:val="22"/>
              </w:rPr>
              <w:t>174.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BC0389" w14:textId="7E837ACE" w:rsidR="002643D2" w:rsidRDefault="003D5627" w:rsidP="002643D2">
            <w:pPr>
              <w:spacing w:before="60" w:after="60"/>
              <w:jc w:val="center"/>
              <w:rPr>
                <w:rFonts w:asciiTheme="minorHAnsi" w:hAnsiTheme="minorHAnsi" w:cstheme="minorHAnsi"/>
                <w:b/>
                <w:bCs/>
                <w:sz w:val="22"/>
                <w:szCs w:val="22"/>
              </w:rPr>
            </w:pPr>
            <w:r w:rsidRPr="00421372">
              <w:rPr>
                <w:rFonts w:asciiTheme="minorHAnsi" w:hAnsiTheme="minorHAnsi" w:cstheme="minorHAnsi"/>
                <w:b/>
                <w:bCs/>
                <w:sz w:val="22"/>
                <w:szCs w:val="22"/>
              </w:rPr>
              <w:t>M</w:t>
            </w:r>
            <w:r>
              <w:rPr>
                <w:rFonts w:asciiTheme="minorHAnsi" w:hAnsiTheme="minorHAnsi" w:cstheme="minorHAnsi"/>
                <w:b/>
                <w:bCs/>
                <w:sz w:val="22"/>
                <w:szCs w:val="22"/>
              </w:rPr>
              <w:t xml:space="preserve">inisterstwo </w:t>
            </w:r>
            <w:r w:rsidRPr="00421372">
              <w:rPr>
                <w:rFonts w:asciiTheme="minorHAnsi" w:hAnsiTheme="minorHAnsi" w:cstheme="minorHAnsi"/>
                <w:b/>
                <w:bCs/>
                <w:sz w:val="22"/>
                <w:szCs w:val="22"/>
              </w:rPr>
              <w:t>Z</w:t>
            </w:r>
            <w:r>
              <w:rPr>
                <w:rFonts w:asciiTheme="minorHAnsi" w:hAnsiTheme="minorHAnsi" w:cstheme="minorHAnsi"/>
                <w:b/>
                <w:bCs/>
                <w:sz w:val="22"/>
                <w:szCs w:val="22"/>
              </w:rPr>
              <w:t>drowia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E07CCE" w14:textId="77777777" w:rsidR="002643D2" w:rsidRDefault="002643D2" w:rsidP="002643D2">
            <w:pPr>
              <w:rPr>
                <w:rFonts w:asciiTheme="minorHAnsi" w:hAnsiTheme="minorHAnsi" w:cstheme="minorHAnsi"/>
                <w:bCs/>
                <w:sz w:val="22"/>
                <w:szCs w:val="22"/>
              </w:rPr>
            </w:pPr>
            <w:r>
              <w:rPr>
                <w:rFonts w:asciiTheme="minorHAnsi" w:hAnsiTheme="minorHAnsi" w:cstheme="minorHAnsi"/>
                <w:bCs/>
                <w:sz w:val="22"/>
                <w:szCs w:val="22"/>
              </w:rPr>
              <w:t>Załącznik nr 2 do PZIP</w:t>
            </w:r>
          </w:p>
          <w:p w14:paraId="0D20C32E" w14:textId="77777777" w:rsidR="002643D2" w:rsidRDefault="002643D2" w:rsidP="002643D2">
            <w:pPr>
              <w:rPr>
                <w:rFonts w:asciiTheme="minorHAnsi" w:hAnsiTheme="minorHAnsi" w:cstheme="minorHAnsi"/>
                <w:bCs/>
                <w:sz w:val="22"/>
                <w:szCs w:val="22"/>
              </w:rPr>
            </w:pPr>
            <w:r>
              <w:rPr>
                <w:rFonts w:asciiTheme="minorHAnsi" w:hAnsiTheme="minorHAnsi" w:cstheme="minorHAnsi"/>
                <w:bCs/>
                <w:sz w:val="22"/>
                <w:szCs w:val="22"/>
              </w:rPr>
              <w:t>System e-Krew</w:t>
            </w:r>
          </w:p>
          <w:p w14:paraId="3CEC751B" w14:textId="77777777" w:rsidR="002643D2" w:rsidRDefault="002643D2" w:rsidP="002643D2">
            <w:pPr>
              <w:rPr>
                <w:rFonts w:asciiTheme="minorHAnsi" w:hAnsiTheme="minorHAnsi" w:cstheme="minorHAnsi"/>
                <w:bCs/>
                <w:sz w:val="22"/>
                <w:szCs w:val="22"/>
              </w:rPr>
            </w:pPr>
            <w:r>
              <w:rPr>
                <w:rFonts w:asciiTheme="minorHAnsi" w:hAnsiTheme="minorHAnsi" w:cstheme="minorHAnsi"/>
                <w:bCs/>
                <w:sz w:val="22"/>
                <w:szCs w:val="22"/>
              </w:rPr>
              <w:t xml:space="preserve">kolumna Planowane </w:t>
            </w:r>
            <w:r>
              <w:rPr>
                <w:rFonts w:asciiTheme="minorHAnsi" w:hAnsiTheme="minorHAnsi" w:cstheme="minorHAnsi"/>
                <w:bCs/>
                <w:sz w:val="22"/>
                <w:szCs w:val="22"/>
              </w:rPr>
              <w:lastRenderedPageBreak/>
              <w:t>koszty działania</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6556BE4" w14:textId="77777777" w:rsidR="002643D2" w:rsidRDefault="002643D2" w:rsidP="002643D2">
            <w:pPr>
              <w:pStyle w:val="Tekstpodstawowy"/>
              <w:spacing w:line="240" w:lineRule="auto"/>
              <w:jc w:val="left"/>
              <w:rPr>
                <w:rFonts w:asciiTheme="minorHAnsi" w:hAnsiTheme="minorHAnsi" w:cstheme="minorHAnsi"/>
                <w:bCs/>
              </w:rPr>
            </w:pPr>
            <w:r>
              <w:rPr>
                <w:rFonts w:asciiTheme="minorHAnsi" w:hAnsiTheme="minorHAnsi" w:cstheme="minorHAnsi"/>
                <w:bCs/>
              </w:rPr>
              <w:lastRenderedPageBreak/>
              <w:t>Zmiana planowanych kosztów działania na: 60 630 473,19.</w:t>
            </w:r>
          </w:p>
          <w:p w14:paraId="2618F6ED" w14:textId="77777777" w:rsidR="002643D2" w:rsidRPr="002643D2" w:rsidRDefault="002643D2" w:rsidP="002643D2">
            <w:pPr>
              <w:rPr>
                <w:rFonts w:asciiTheme="minorHAnsi" w:hAnsiTheme="minorHAnsi" w:cstheme="minorHAnsi"/>
                <w:bCs/>
                <w:sz w:val="22"/>
              </w:rPr>
            </w:pPr>
            <w:r w:rsidRPr="002643D2">
              <w:rPr>
                <w:rFonts w:asciiTheme="minorHAnsi" w:hAnsiTheme="minorHAnsi" w:cstheme="minorHAnsi"/>
                <w:bCs/>
                <w:sz w:val="22"/>
              </w:rPr>
              <w:t xml:space="preserve">Powyższa zmiana wynika z faktu, iż CeZ podpisał w maju br. aneks po Porozumienia o dofinansowanie projektu, który wydłużył termin realizacji i zmniejszył kwotę, w </w:t>
            </w:r>
            <w:r w:rsidRPr="002643D2">
              <w:rPr>
                <w:rFonts w:asciiTheme="minorHAnsi" w:hAnsiTheme="minorHAnsi" w:cstheme="minorHAnsi"/>
                <w:bCs/>
                <w:sz w:val="22"/>
              </w:rPr>
              <w:lastRenderedPageBreak/>
              <w:t>stosunku do tego co zostało zaakceptowane przez KRMC (kwoty wpisane do PZIP).</w:t>
            </w:r>
          </w:p>
          <w:p w14:paraId="26C5A78F" w14:textId="77777777" w:rsidR="002643D2" w:rsidRDefault="002643D2" w:rsidP="002643D2">
            <w:pPr>
              <w:rPr>
                <w:rFonts w:asciiTheme="minorHAnsi" w:hAnsiTheme="minorHAnsi" w:cstheme="minorHAnsi"/>
                <w:bCs/>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7B9DB0A" w14:textId="77777777" w:rsidR="002643D2" w:rsidRPr="00D61D85" w:rsidRDefault="002643D2" w:rsidP="002643D2">
            <w:pPr>
              <w:rPr>
                <w:rFonts w:asciiTheme="minorHAnsi" w:hAnsiTheme="minorHAnsi" w:cstheme="minorHAnsi"/>
                <w:bCs/>
                <w:sz w:val="22"/>
                <w:szCs w:val="22"/>
              </w:rPr>
            </w:pPr>
          </w:p>
        </w:tc>
        <w:tc>
          <w:tcPr>
            <w:tcW w:w="1926" w:type="dxa"/>
          </w:tcPr>
          <w:p w14:paraId="417B7945" w14:textId="592714FE" w:rsidR="002643D2" w:rsidRPr="00803A18" w:rsidRDefault="00751840" w:rsidP="002643D2">
            <w:pPr>
              <w:jc w:val="center"/>
              <w:rPr>
                <w:rFonts w:asciiTheme="minorHAnsi" w:hAnsiTheme="minorHAnsi" w:cstheme="minorHAnsi"/>
                <w:b/>
                <w:sz w:val="22"/>
                <w:szCs w:val="22"/>
              </w:rPr>
            </w:pPr>
            <w:r>
              <w:rPr>
                <w:rFonts w:asciiTheme="minorHAnsi" w:hAnsiTheme="minorHAnsi" w:cstheme="minorHAnsi"/>
                <w:b/>
                <w:sz w:val="22"/>
                <w:szCs w:val="22"/>
              </w:rPr>
              <w:t>Uwaga uwzględniona</w:t>
            </w:r>
          </w:p>
          <w:p w14:paraId="38E82947" w14:textId="77777777" w:rsidR="00901F47" w:rsidRPr="00803A18" w:rsidRDefault="00901F47" w:rsidP="002643D2">
            <w:pPr>
              <w:jc w:val="center"/>
              <w:rPr>
                <w:rFonts w:asciiTheme="minorHAnsi" w:hAnsiTheme="minorHAnsi" w:cstheme="minorHAnsi"/>
                <w:b/>
                <w:sz w:val="22"/>
                <w:szCs w:val="22"/>
              </w:rPr>
            </w:pPr>
          </w:p>
          <w:p w14:paraId="3D846122" w14:textId="0F92B6DA" w:rsidR="00901F47" w:rsidRPr="00295BCA" w:rsidRDefault="00295BCA" w:rsidP="00295BCA">
            <w:pPr>
              <w:jc w:val="center"/>
              <w:rPr>
                <w:rFonts w:asciiTheme="minorHAnsi" w:hAnsiTheme="minorHAnsi" w:cstheme="minorHAnsi"/>
                <w:sz w:val="22"/>
                <w:szCs w:val="22"/>
              </w:rPr>
            </w:pPr>
            <w:r w:rsidRPr="00295BCA">
              <w:rPr>
                <w:rFonts w:asciiTheme="minorHAnsi" w:hAnsiTheme="minorHAnsi" w:cstheme="minorHAnsi"/>
                <w:sz w:val="22"/>
                <w:szCs w:val="22"/>
              </w:rPr>
              <w:t>Uwaga pokrywa się z uwagą MFiPR.</w:t>
            </w:r>
          </w:p>
        </w:tc>
      </w:tr>
      <w:tr w:rsidR="009472A5" w:rsidRPr="00A06425" w14:paraId="71F8FAD9" w14:textId="77777777" w:rsidTr="007F409A">
        <w:tc>
          <w:tcPr>
            <w:tcW w:w="704" w:type="dxa"/>
            <w:shd w:val="clear" w:color="auto" w:fill="auto"/>
            <w:vAlign w:val="center"/>
          </w:tcPr>
          <w:p w14:paraId="02F55243" w14:textId="77777777" w:rsidR="009472A5" w:rsidRDefault="009472A5" w:rsidP="009472A5">
            <w:pPr>
              <w:spacing w:before="120" w:after="120"/>
              <w:jc w:val="center"/>
              <w:rPr>
                <w:rFonts w:asciiTheme="minorHAnsi" w:hAnsiTheme="minorHAnsi" w:cstheme="minorHAnsi"/>
                <w:b/>
                <w:sz w:val="22"/>
                <w:szCs w:val="22"/>
              </w:rPr>
            </w:pPr>
            <w:r>
              <w:rPr>
                <w:rFonts w:asciiTheme="minorHAnsi" w:hAnsiTheme="minorHAnsi" w:cstheme="minorHAnsi"/>
                <w:b/>
                <w:sz w:val="22"/>
                <w:szCs w:val="22"/>
              </w:rPr>
              <w:t>175.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6174B6" w14:textId="77777777" w:rsidR="009472A5" w:rsidRPr="00A06425" w:rsidRDefault="009472A5" w:rsidP="009472A5">
            <w:pPr>
              <w:spacing w:before="60" w:after="60"/>
              <w:jc w:val="center"/>
              <w:rPr>
                <w:rFonts w:asciiTheme="minorHAnsi" w:hAnsiTheme="minorHAnsi" w:cstheme="minorHAnsi"/>
                <w:b/>
                <w:sz w:val="22"/>
                <w:szCs w:val="22"/>
              </w:rPr>
            </w:pPr>
            <w:r>
              <w:rPr>
                <w:rFonts w:asciiTheme="minorHAnsi" w:hAnsiTheme="minorHAnsi" w:cstheme="minorHAnsi"/>
                <w:b/>
                <w:sz w:val="22"/>
                <w:szCs w:val="22"/>
              </w:rPr>
              <w:t>Prezes Urzędu Zamówień Publicznych</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C72F93" w14:textId="77777777" w:rsidR="009472A5" w:rsidRDefault="009472A5" w:rsidP="009472A5">
            <w:pPr>
              <w:pStyle w:val="TYTUAKTUprzedmiotregulacjiustawylubrozporzdzenia"/>
              <w:spacing w:before="0" w:after="0" w:line="240" w:lineRule="auto"/>
              <w:rPr>
                <w:rFonts w:asciiTheme="minorHAnsi" w:eastAsia="Calibri" w:hAnsiTheme="minorHAnsi" w:cstheme="minorHAnsi"/>
                <w:sz w:val="22"/>
                <w:szCs w:val="22"/>
              </w:rPr>
            </w:pPr>
          </w:p>
          <w:p w14:paraId="0D7919DC" w14:textId="77777777" w:rsidR="009472A5" w:rsidRPr="009A277E" w:rsidRDefault="009472A5" w:rsidP="009472A5">
            <w:pPr>
              <w:pStyle w:val="TYTUAKTUprzedmiotregulacjiustawylubrozporzdzenia"/>
              <w:spacing w:before="0" w:after="0" w:line="240" w:lineRule="auto"/>
              <w:rPr>
                <w:rFonts w:asciiTheme="minorHAnsi" w:hAnsiTheme="minorHAnsi" w:cstheme="minorHAnsi"/>
                <w:sz w:val="22"/>
                <w:szCs w:val="22"/>
              </w:rPr>
            </w:pPr>
            <w:r w:rsidRPr="009A277E">
              <w:rPr>
                <w:rFonts w:asciiTheme="minorHAnsi" w:eastAsia="Calibri" w:hAnsiTheme="minorHAnsi" w:cstheme="minorHAnsi"/>
                <w:sz w:val="22"/>
                <w:szCs w:val="22"/>
              </w:rPr>
              <w:t xml:space="preserve">Poz. 155 tabeli </w:t>
            </w:r>
            <w:r>
              <w:rPr>
                <w:rFonts w:asciiTheme="minorHAnsi" w:eastAsia="Calibri" w:hAnsiTheme="minorHAnsi" w:cstheme="minorHAnsi"/>
                <w:sz w:val="22"/>
                <w:szCs w:val="22"/>
              </w:rPr>
              <w:t>„</w:t>
            </w:r>
            <w:r w:rsidRPr="009A277E">
              <w:rPr>
                <w:rFonts w:asciiTheme="minorHAnsi" w:eastAsia="Calibri" w:hAnsiTheme="minorHAnsi" w:cstheme="minorHAnsi"/>
                <w:sz w:val="22"/>
                <w:szCs w:val="22"/>
              </w:rPr>
              <w:t>Plan działań wszystkich resortów, służących realizacji założeń Programu</w:t>
            </w:r>
            <w:r>
              <w:rPr>
                <w:rFonts w:asciiTheme="minorHAnsi" w:eastAsia="Calibri" w:hAnsiTheme="minorHAnsi" w:cstheme="minorHAnsi"/>
                <w:sz w:val="22"/>
                <w:szCs w:val="22"/>
              </w:rPr>
              <w:t>”</w:t>
            </w:r>
            <w:r w:rsidRPr="009A277E">
              <w:rPr>
                <w:rFonts w:asciiTheme="minorHAnsi" w:eastAsia="Calibri" w:hAnsiTheme="minorHAnsi" w:cstheme="minorHAnsi"/>
                <w:sz w:val="22"/>
                <w:szCs w:val="22"/>
              </w:rPr>
              <w:t xml:space="preserve"> w załączniku do projektu uchwały Rady Ministrów </w:t>
            </w:r>
            <w:r w:rsidRPr="009A277E">
              <w:rPr>
                <w:rFonts w:asciiTheme="minorHAnsi" w:hAnsiTheme="minorHAnsi" w:cstheme="minorHAnsi"/>
                <w:sz w:val="22"/>
                <w:szCs w:val="22"/>
              </w:rPr>
              <w:t>zmieniającej uchwałę w sprawie przyjęcia programu rozwoju „Program Zintegrowanej Informatyzacji Państwa”</w:t>
            </w:r>
          </w:p>
          <w:p w14:paraId="79E1BF58" w14:textId="77777777" w:rsidR="009472A5" w:rsidRPr="009A277E" w:rsidRDefault="009472A5" w:rsidP="009472A5">
            <w:pPr>
              <w:tabs>
                <w:tab w:val="center" w:pos="4536"/>
                <w:tab w:val="right" w:pos="9072"/>
              </w:tabs>
              <w:spacing w:after="120"/>
              <w:jc w:val="center"/>
              <w:rPr>
                <w:rFonts w:asciiTheme="minorHAnsi" w:eastAsia="Calibri" w:hAnsiTheme="minorHAnsi" w:cstheme="minorHAnsi"/>
                <w:b/>
                <w:sz w:val="22"/>
                <w:szCs w:val="22"/>
              </w:rPr>
            </w:pPr>
            <w:r w:rsidRPr="009A277E">
              <w:rPr>
                <w:rFonts w:asciiTheme="minorHAnsi" w:eastAsia="Calibri" w:hAnsiTheme="minorHAnsi" w:cstheme="minorHAnsi"/>
                <w:b/>
                <w:sz w:val="22"/>
                <w:szCs w:val="22"/>
              </w:rPr>
              <w:t xml:space="preserve"> </w:t>
            </w:r>
          </w:p>
          <w:p w14:paraId="64769C89" w14:textId="77777777" w:rsidR="009472A5" w:rsidRPr="009A277E" w:rsidRDefault="009472A5" w:rsidP="009472A5">
            <w:pPr>
              <w:jc w:val="center"/>
              <w:rPr>
                <w:rFonts w:asciiTheme="minorHAnsi" w:hAnsiTheme="minorHAnsi" w:cstheme="minorHAns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560207E" w14:textId="77777777" w:rsidR="009472A5" w:rsidRPr="007808CE" w:rsidRDefault="009472A5" w:rsidP="009472A5">
            <w:pPr>
              <w:jc w:val="both"/>
              <w:rPr>
                <w:rFonts w:asciiTheme="minorHAnsi" w:hAnsiTheme="minorHAnsi" w:cstheme="minorHAnsi"/>
                <w:sz w:val="22"/>
                <w:szCs w:val="22"/>
              </w:rPr>
            </w:pPr>
            <w:r>
              <w:rPr>
                <w:rFonts w:asciiTheme="minorHAnsi" w:hAnsiTheme="minorHAnsi" w:cstheme="minorHAnsi"/>
                <w:sz w:val="22"/>
                <w:szCs w:val="22"/>
              </w:rPr>
              <w:t xml:space="preserve">W związku z zawarciem w dniu 29 kwietnia </w:t>
            </w:r>
            <w:r>
              <w:rPr>
                <w:rFonts w:asciiTheme="minorHAnsi" w:hAnsiTheme="minorHAnsi" w:cstheme="minorHAnsi"/>
                <w:sz w:val="22"/>
                <w:szCs w:val="22"/>
              </w:rPr>
              <w:br/>
              <w:t xml:space="preserve">2021 r. pomiędzy </w:t>
            </w:r>
            <w:r w:rsidRPr="007808CE">
              <w:rPr>
                <w:rFonts w:asciiTheme="minorHAnsi" w:hAnsiTheme="minorHAnsi" w:cstheme="minorHAnsi"/>
                <w:sz w:val="22"/>
                <w:szCs w:val="22"/>
              </w:rPr>
              <w:t xml:space="preserve"> </w:t>
            </w:r>
            <w:r>
              <w:rPr>
                <w:rFonts w:asciiTheme="minorHAnsi" w:hAnsiTheme="minorHAnsi" w:cstheme="minorHAnsi"/>
                <w:sz w:val="22"/>
                <w:szCs w:val="22"/>
              </w:rPr>
              <w:t xml:space="preserve">Centrum Projektów Polska Cyfrowa, jako Instytucją Pośredniczącą, a Urzędem Zamówień Publicznych </w:t>
            </w:r>
            <w:r w:rsidRPr="007808CE">
              <w:rPr>
                <w:rFonts w:asciiTheme="minorHAnsi" w:hAnsiTheme="minorHAnsi" w:cstheme="minorHAnsi"/>
                <w:sz w:val="22"/>
                <w:szCs w:val="22"/>
              </w:rPr>
              <w:t>Aneks</w:t>
            </w:r>
            <w:r>
              <w:rPr>
                <w:rFonts w:asciiTheme="minorHAnsi" w:hAnsiTheme="minorHAnsi" w:cstheme="minorHAnsi"/>
                <w:sz w:val="22"/>
                <w:szCs w:val="22"/>
              </w:rPr>
              <w:t>u</w:t>
            </w:r>
            <w:r w:rsidRPr="007808CE">
              <w:rPr>
                <w:rFonts w:asciiTheme="minorHAnsi" w:hAnsiTheme="minorHAnsi" w:cstheme="minorHAnsi"/>
                <w:sz w:val="22"/>
                <w:szCs w:val="22"/>
              </w:rPr>
              <w:t xml:space="preserve"> nr 3 </w:t>
            </w:r>
            <w:r>
              <w:rPr>
                <w:rFonts w:asciiTheme="minorHAnsi" w:hAnsiTheme="minorHAnsi" w:cstheme="minorHAnsi"/>
                <w:sz w:val="22"/>
                <w:szCs w:val="22"/>
              </w:rPr>
              <w:t>(</w:t>
            </w:r>
            <w:r w:rsidRPr="007808CE">
              <w:rPr>
                <w:rFonts w:asciiTheme="minorHAnsi" w:hAnsiTheme="minorHAnsi" w:cstheme="minorHAnsi"/>
                <w:sz w:val="22"/>
                <w:szCs w:val="22"/>
              </w:rPr>
              <w:t>nr POPC.02.01.00-00-0101/19-03</w:t>
            </w:r>
            <w:r>
              <w:rPr>
                <w:rFonts w:asciiTheme="minorHAnsi" w:hAnsiTheme="minorHAnsi" w:cstheme="minorHAnsi"/>
                <w:sz w:val="22"/>
                <w:szCs w:val="22"/>
              </w:rPr>
              <w:t>)</w:t>
            </w:r>
            <w:r w:rsidRPr="007808CE">
              <w:rPr>
                <w:rFonts w:asciiTheme="minorHAnsi" w:hAnsiTheme="minorHAnsi" w:cstheme="minorHAnsi"/>
                <w:sz w:val="22"/>
                <w:szCs w:val="22"/>
              </w:rPr>
              <w:t xml:space="preserve"> do Porozumienia nr POPC.02.01.00-00-0101/19-00 o dofinansowanie projektu  „e-Zamówienia – elektroniczne zamówienia publiczne” w ramach Programu Operacyjnego Polska Cyfrowa na lata 2014–2020, Oś priorytetowa nr 2 „E-Administracja i otwarty rząd”, Działanie nr 2.1 „Wysoka dostępność i jakość e-usług publicznych”</w:t>
            </w:r>
            <w:r>
              <w:rPr>
                <w:rFonts w:asciiTheme="minorHAnsi" w:hAnsiTheme="minorHAnsi" w:cstheme="minorHAnsi"/>
                <w:sz w:val="22"/>
                <w:szCs w:val="22"/>
              </w:rPr>
              <w:t xml:space="preserve">, </w:t>
            </w:r>
            <w:r w:rsidRPr="008B22FE">
              <w:rPr>
                <w:rFonts w:asciiTheme="minorHAnsi" w:hAnsiTheme="minorHAnsi" w:cstheme="minorHAnsi"/>
                <w:b/>
                <w:sz w:val="22"/>
                <w:szCs w:val="22"/>
              </w:rPr>
              <w:t>końcowy termin realizacji projektu e-Zamówienia – elektroniczne zamówienia publiczne uległ wydłużeniu o trzy miesiące.</w:t>
            </w:r>
            <w:r>
              <w:rPr>
                <w:rFonts w:asciiTheme="minorHAnsi" w:hAnsiTheme="minorHAnsi" w:cstheme="minorHAnsi"/>
                <w:sz w:val="22"/>
                <w:szCs w:val="22"/>
              </w:rPr>
              <w:t xml:space="preserve"> Na podstawie powyższego aneksu w § 3 ust. 1 Porozumienia, o którym mowa wyżej, końcowa data realizacji projektu w zakresie rzeczowym została zmieniona na dzień 29 listopada 2022 r.</w:t>
            </w:r>
            <w:r w:rsidRPr="007808CE">
              <w:rPr>
                <w:rFonts w:asciiTheme="minorHAnsi" w:hAnsiTheme="minorHAnsi" w:cstheme="minorHAnsi"/>
                <w:sz w:val="22"/>
                <w:szCs w:val="22"/>
              </w:rPr>
              <w:t xml:space="preserve">           </w:t>
            </w:r>
          </w:p>
          <w:p w14:paraId="43CB4AC1" w14:textId="77777777" w:rsidR="009472A5" w:rsidRPr="00A06425" w:rsidRDefault="009472A5" w:rsidP="009472A5">
            <w:pPr>
              <w:jc w:val="center"/>
              <w:rPr>
                <w:rFonts w:asciiTheme="minorHAnsi" w:hAnsiTheme="minorHAnsi" w:cstheme="minorHAnsi"/>
                <w:sz w:val="22"/>
                <w:szCs w:val="22"/>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8FFA4CE" w14:textId="77777777" w:rsidR="009472A5" w:rsidRDefault="009472A5" w:rsidP="009472A5">
            <w:pPr>
              <w:jc w:val="both"/>
              <w:rPr>
                <w:rFonts w:asciiTheme="minorHAnsi" w:hAnsiTheme="minorHAnsi" w:cstheme="minorHAnsi"/>
                <w:sz w:val="22"/>
                <w:szCs w:val="22"/>
              </w:rPr>
            </w:pPr>
            <w:r>
              <w:rPr>
                <w:rFonts w:asciiTheme="minorHAnsi" w:hAnsiTheme="minorHAnsi" w:cstheme="minorHAnsi"/>
                <w:sz w:val="22"/>
                <w:szCs w:val="22"/>
              </w:rPr>
              <w:t xml:space="preserve">W załączniku do projektu uchwały w poz. 155 tabeli </w:t>
            </w:r>
            <w:r>
              <w:rPr>
                <w:rFonts w:asciiTheme="minorHAnsi" w:hAnsiTheme="minorHAnsi" w:cstheme="minorHAnsi"/>
                <w:sz w:val="22"/>
                <w:szCs w:val="22"/>
              </w:rPr>
              <w:br/>
              <w:t>w kolumnie „Termin realizacji” należy podaną datę 31/08/2022 zmienić na datę 29/11/2022.</w:t>
            </w:r>
          </w:p>
          <w:p w14:paraId="326252BF" w14:textId="77777777" w:rsidR="009472A5" w:rsidRPr="00A06425" w:rsidRDefault="009472A5" w:rsidP="009472A5">
            <w:pPr>
              <w:jc w:val="center"/>
              <w:rPr>
                <w:rFonts w:asciiTheme="minorHAnsi" w:hAnsiTheme="minorHAnsi" w:cstheme="minorHAnsi"/>
                <w:sz w:val="22"/>
                <w:szCs w:val="22"/>
              </w:rPr>
            </w:pPr>
          </w:p>
        </w:tc>
        <w:tc>
          <w:tcPr>
            <w:tcW w:w="1926" w:type="dxa"/>
          </w:tcPr>
          <w:p w14:paraId="010D300C" w14:textId="77777777" w:rsidR="009472A5" w:rsidRPr="00803A18" w:rsidRDefault="00803A18" w:rsidP="009472A5">
            <w:pPr>
              <w:jc w:val="center"/>
              <w:rPr>
                <w:rFonts w:asciiTheme="minorHAnsi" w:hAnsiTheme="minorHAnsi" w:cstheme="minorHAnsi"/>
                <w:b/>
                <w:sz w:val="22"/>
                <w:szCs w:val="22"/>
              </w:rPr>
            </w:pPr>
            <w:r>
              <w:rPr>
                <w:rFonts w:asciiTheme="minorHAnsi" w:hAnsiTheme="minorHAnsi" w:cstheme="minorHAnsi"/>
                <w:b/>
                <w:sz w:val="22"/>
                <w:szCs w:val="22"/>
              </w:rPr>
              <w:t>Uwaga uwzględniona</w:t>
            </w:r>
          </w:p>
        </w:tc>
      </w:tr>
    </w:tbl>
    <w:p w14:paraId="77BC4367" w14:textId="77777777" w:rsidR="00C64B1B" w:rsidRDefault="00C64B1B" w:rsidP="00570F4F"/>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A5B32" w14:textId="77777777" w:rsidR="00DE0DAB" w:rsidRDefault="00DE0DAB" w:rsidP="007B688E">
      <w:r>
        <w:separator/>
      </w:r>
    </w:p>
  </w:endnote>
  <w:endnote w:type="continuationSeparator" w:id="0">
    <w:p w14:paraId="52E379E9" w14:textId="77777777" w:rsidR="00DE0DAB" w:rsidRDefault="00DE0DAB" w:rsidP="007B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85593" w14:textId="77777777" w:rsidR="00DE0DAB" w:rsidRDefault="00DE0DAB" w:rsidP="007B688E">
      <w:r>
        <w:separator/>
      </w:r>
    </w:p>
  </w:footnote>
  <w:footnote w:type="continuationSeparator" w:id="0">
    <w:p w14:paraId="4E667C37" w14:textId="77777777" w:rsidR="00DE0DAB" w:rsidRDefault="00DE0DAB" w:rsidP="007B6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734A1"/>
    <w:multiLevelType w:val="hybridMultilevel"/>
    <w:tmpl w:val="A156E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8F4B4B"/>
    <w:multiLevelType w:val="hybridMultilevel"/>
    <w:tmpl w:val="81DEA9D6"/>
    <w:lvl w:ilvl="0" w:tplc="04150011">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005D"/>
    <w:rsid w:val="00034258"/>
    <w:rsid w:val="0009207E"/>
    <w:rsid w:val="00096C47"/>
    <w:rsid w:val="000B3D91"/>
    <w:rsid w:val="000B45A8"/>
    <w:rsid w:val="000B5817"/>
    <w:rsid w:val="000D3511"/>
    <w:rsid w:val="000E5ADE"/>
    <w:rsid w:val="000F45E3"/>
    <w:rsid w:val="00140BE8"/>
    <w:rsid w:val="00165F99"/>
    <w:rsid w:val="001778C2"/>
    <w:rsid w:val="0019553C"/>
    <w:rsid w:val="0019648E"/>
    <w:rsid w:val="00197A9F"/>
    <w:rsid w:val="00197C33"/>
    <w:rsid w:val="001A4220"/>
    <w:rsid w:val="001B43C6"/>
    <w:rsid w:val="001C4305"/>
    <w:rsid w:val="001C50A4"/>
    <w:rsid w:val="001D3D6E"/>
    <w:rsid w:val="001D68B5"/>
    <w:rsid w:val="001E600D"/>
    <w:rsid w:val="00204F4A"/>
    <w:rsid w:val="002138B8"/>
    <w:rsid w:val="0023748B"/>
    <w:rsid w:val="002450E4"/>
    <w:rsid w:val="002643D2"/>
    <w:rsid w:val="00266AA9"/>
    <w:rsid w:val="002715B2"/>
    <w:rsid w:val="00274433"/>
    <w:rsid w:val="00295BCA"/>
    <w:rsid w:val="00297290"/>
    <w:rsid w:val="002A4D45"/>
    <w:rsid w:val="002C318A"/>
    <w:rsid w:val="002D2BCE"/>
    <w:rsid w:val="002E480F"/>
    <w:rsid w:val="00303519"/>
    <w:rsid w:val="003124D1"/>
    <w:rsid w:val="00325E84"/>
    <w:rsid w:val="00337A5C"/>
    <w:rsid w:val="00357699"/>
    <w:rsid w:val="00362349"/>
    <w:rsid w:val="00363A29"/>
    <w:rsid w:val="003708CB"/>
    <w:rsid w:val="003736B8"/>
    <w:rsid w:val="0039017F"/>
    <w:rsid w:val="003A62F5"/>
    <w:rsid w:val="003B0077"/>
    <w:rsid w:val="003B1E18"/>
    <w:rsid w:val="003B4105"/>
    <w:rsid w:val="003C0062"/>
    <w:rsid w:val="003C0B9D"/>
    <w:rsid w:val="003C509F"/>
    <w:rsid w:val="003C7E5A"/>
    <w:rsid w:val="003D5627"/>
    <w:rsid w:val="003E415A"/>
    <w:rsid w:val="003E5D37"/>
    <w:rsid w:val="003F07DA"/>
    <w:rsid w:val="004106C3"/>
    <w:rsid w:val="0041343A"/>
    <w:rsid w:val="004150CA"/>
    <w:rsid w:val="00421372"/>
    <w:rsid w:val="0043231C"/>
    <w:rsid w:val="004329D5"/>
    <w:rsid w:val="00432DE1"/>
    <w:rsid w:val="00446C3A"/>
    <w:rsid w:val="004737E9"/>
    <w:rsid w:val="0047669F"/>
    <w:rsid w:val="00492792"/>
    <w:rsid w:val="00494FE2"/>
    <w:rsid w:val="004A2548"/>
    <w:rsid w:val="004C39C5"/>
    <w:rsid w:val="004C4158"/>
    <w:rsid w:val="004D086F"/>
    <w:rsid w:val="004D1055"/>
    <w:rsid w:val="004E42AB"/>
    <w:rsid w:val="004E5E55"/>
    <w:rsid w:val="005043CC"/>
    <w:rsid w:val="00507D40"/>
    <w:rsid w:val="00511D0F"/>
    <w:rsid w:val="005264A7"/>
    <w:rsid w:val="005266E9"/>
    <w:rsid w:val="00543A16"/>
    <w:rsid w:val="00544DD4"/>
    <w:rsid w:val="005524CB"/>
    <w:rsid w:val="0055472C"/>
    <w:rsid w:val="00570F4F"/>
    <w:rsid w:val="005811B7"/>
    <w:rsid w:val="00587EFD"/>
    <w:rsid w:val="00592906"/>
    <w:rsid w:val="005A06CA"/>
    <w:rsid w:val="005A206F"/>
    <w:rsid w:val="005B2856"/>
    <w:rsid w:val="005E0856"/>
    <w:rsid w:val="005E3E54"/>
    <w:rsid w:val="005F6527"/>
    <w:rsid w:val="00617A61"/>
    <w:rsid w:val="00617C37"/>
    <w:rsid w:val="00633C99"/>
    <w:rsid w:val="00643219"/>
    <w:rsid w:val="00646C43"/>
    <w:rsid w:val="006705EC"/>
    <w:rsid w:val="006846AA"/>
    <w:rsid w:val="00694385"/>
    <w:rsid w:val="006B41E1"/>
    <w:rsid w:val="006C0401"/>
    <w:rsid w:val="006C1986"/>
    <w:rsid w:val="006C3309"/>
    <w:rsid w:val="006C769D"/>
    <w:rsid w:val="006E16E9"/>
    <w:rsid w:val="006E2BC3"/>
    <w:rsid w:val="007110C8"/>
    <w:rsid w:val="00712FAF"/>
    <w:rsid w:val="00713439"/>
    <w:rsid w:val="00715085"/>
    <w:rsid w:val="007269AD"/>
    <w:rsid w:val="00751840"/>
    <w:rsid w:val="0076124F"/>
    <w:rsid w:val="007811D8"/>
    <w:rsid w:val="007B09A4"/>
    <w:rsid w:val="007B688E"/>
    <w:rsid w:val="007C78D9"/>
    <w:rsid w:val="007D4E51"/>
    <w:rsid w:val="007F409A"/>
    <w:rsid w:val="007F5193"/>
    <w:rsid w:val="007F55FA"/>
    <w:rsid w:val="00803A18"/>
    <w:rsid w:val="00806147"/>
    <w:rsid w:val="00807385"/>
    <w:rsid w:val="0081460E"/>
    <w:rsid w:val="0081534E"/>
    <w:rsid w:val="008159A7"/>
    <w:rsid w:val="00817580"/>
    <w:rsid w:val="0082293C"/>
    <w:rsid w:val="008242AA"/>
    <w:rsid w:val="00832BFE"/>
    <w:rsid w:val="008378E5"/>
    <w:rsid w:val="00856816"/>
    <w:rsid w:val="00861C26"/>
    <w:rsid w:val="008B3514"/>
    <w:rsid w:val="008C0316"/>
    <w:rsid w:val="008C6FAF"/>
    <w:rsid w:val="008E1DB9"/>
    <w:rsid w:val="008E3EAD"/>
    <w:rsid w:val="008E5981"/>
    <w:rsid w:val="00901F47"/>
    <w:rsid w:val="00915E13"/>
    <w:rsid w:val="0093267F"/>
    <w:rsid w:val="009438B3"/>
    <w:rsid w:val="009442FA"/>
    <w:rsid w:val="00944932"/>
    <w:rsid w:val="009472A5"/>
    <w:rsid w:val="00955784"/>
    <w:rsid w:val="00966027"/>
    <w:rsid w:val="0096717F"/>
    <w:rsid w:val="00976B51"/>
    <w:rsid w:val="009A6A29"/>
    <w:rsid w:val="009E5FDB"/>
    <w:rsid w:val="009F1898"/>
    <w:rsid w:val="00A06425"/>
    <w:rsid w:val="00A30A6D"/>
    <w:rsid w:val="00A30E93"/>
    <w:rsid w:val="00A42040"/>
    <w:rsid w:val="00A73D84"/>
    <w:rsid w:val="00A77B93"/>
    <w:rsid w:val="00A82A90"/>
    <w:rsid w:val="00A91A77"/>
    <w:rsid w:val="00AA6AEF"/>
    <w:rsid w:val="00AB7F63"/>
    <w:rsid w:val="00AC7796"/>
    <w:rsid w:val="00AE27A2"/>
    <w:rsid w:val="00B079DE"/>
    <w:rsid w:val="00B12E1D"/>
    <w:rsid w:val="00B17376"/>
    <w:rsid w:val="00B52FA4"/>
    <w:rsid w:val="00B53F01"/>
    <w:rsid w:val="00B871B6"/>
    <w:rsid w:val="00B97D8C"/>
    <w:rsid w:val="00BA3CCC"/>
    <w:rsid w:val="00BD5641"/>
    <w:rsid w:val="00C058EA"/>
    <w:rsid w:val="00C27A73"/>
    <w:rsid w:val="00C31F00"/>
    <w:rsid w:val="00C64B1B"/>
    <w:rsid w:val="00C65761"/>
    <w:rsid w:val="00C82C64"/>
    <w:rsid w:val="00C95C7A"/>
    <w:rsid w:val="00CA6E6D"/>
    <w:rsid w:val="00CB10E7"/>
    <w:rsid w:val="00CD5EB0"/>
    <w:rsid w:val="00CE13EE"/>
    <w:rsid w:val="00CF5D5F"/>
    <w:rsid w:val="00D02051"/>
    <w:rsid w:val="00D04E22"/>
    <w:rsid w:val="00D837B2"/>
    <w:rsid w:val="00D84E8D"/>
    <w:rsid w:val="00D90395"/>
    <w:rsid w:val="00D90CE9"/>
    <w:rsid w:val="00D952EB"/>
    <w:rsid w:val="00DA362B"/>
    <w:rsid w:val="00DB5F94"/>
    <w:rsid w:val="00DD18EA"/>
    <w:rsid w:val="00DD65BC"/>
    <w:rsid w:val="00DE0DAB"/>
    <w:rsid w:val="00DE67DA"/>
    <w:rsid w:val="00E14C33"/>
    <w:rsid w:val="00E26073"/>
    <w:rsid w:val="00E44A6A"/>
    <w:rsid w:val="00E57A2E"/>
    <w:rsid w:val="00E6491F"/>
    <w:rsid w:val="00E72BA7"/>
    <w:rsid w:val="00E9220C"/>
    <w:rsid w:val="00EB2965"/>
    <w:rsid w:val="00EC0C9E"/>
    <w:rsid w:val="00EC482B"/>
    <w:rsid w:val="00EE4420"/>
    <w:rsid w:val="00F026A5"/>
    <w:rsid w:val="00F10DD3"/>
    <w:rsid w:val="00F24AE3"/>
    <w:rsid w:val="00F27736"/>
    <w:rsid w:val="00F8051F"/>
    <w:rsid w:val="00F8510D"/>
    <w:rsid w:val="00F924CF"/>
    <w:rsid w:val="00F95B9F"/>
    <w:rsid w:val="00F97D3F"/>
    <w:rsid w:val="00FA1EFE"/>
    <w:rsid w:val="00FA5EE8"/>
    <w:rsid w:val="00FB0F00"/>
    <w:rsid w:val="00FB7AB5"/>
    <w:rsid w:val="00FC0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9A4E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357699"/>
    <w:pPr>
      <w:ind w:left="720"/>
      <w:contextualSpacing/>
    </w:pPr>
  </w:style>
  <w:style w:type="paragraph" w:styleId="Tekstkomentarza">
    <w:name w:val="annotation text"/>
    <w:basedOn w:val="Normalny"/>
    <w:link w:val="TekstkomentarzaZnak"/>
    <w:uiPriority w:val="99"/>
    <w:unhideWhenUsed/>
    <w:rsid w:val="002450E4"/>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2450E4"/>
    <w:rPr>
      <w:rFonts w:asciiTheme="minorHAnsi" w:eastAsiaTheme="minorHAnsi" w:hAnsiTheme="minorHAnsi" w:cstheme="minorBidi"/>
      <w:lang w:eastAsia="en-US"/>
    </w:rPr>
  </w:style>
  <w:style w:type="paragraph" w:customStyle="1" w:styleId="Nagwek21">
    <w:name w:val="Nagłówek 21"/>
    <w:basedOn w:val="Normalny"/>
    <w:next w:val="Normalny"/>
    <w:uiPriority w:val="9"/>
    <w:unhideWhenUsed/>
    <w:qFormat/>
    <w:rsid w:val="00432DE1"/>
    <w:pPr>
      <w:keepNext/>
      <w:keepLines/>
      <w:spacing w:before="40" w:line="259" w:lineRule="auto"/>
      <w:outlineLvl w:val="1"/>
    </w:pPr>
    <w:rPr>
      <w:rFonts w:ascii="Calibri Light" w:hAnsi="Calibri Light"/>
      <w:color w:val="2E74B5"/>
      <w:sz w:val="26"/>
      <w:szCs w:val="26"/>
      <w:lang w:eastAsia="en-US"/>
    </w:rPr>
  </w:style>
  <w:style w:type="paragraph" w:styleId="Tekstpodstawowy">
    <w:name w:val="Body Text"/>
    <w:basedOn w:val="Normalny"/>
    <w:link w:val="TekstpodstawowyZnak"/>
    <w:uiPriority w:val="99"/>
    <w:unhideWhenUsed/>
    <w:rsid w:val="00421372"/>
    <w:pPr>
      <w:spacing w:after="120" w:line="259" w:lineRule="auto"/>
      <w:jc w:val="both"/>
    </w:pPr>
    <w:rPr>
      <w:rFonts w:ascii="Arial Narrow" w:eastAsiaTheme="minorHAnsi" w:hAnsi="Arial Narrow" w:cstheme="minorBidi"/>
      <w:sz w:val="22"/>
      <w:szCs w:val="22"/>
      <w:lang w:eastAsia="en-US"/>
    </w:rPr>
  </w:style>
  <w:style w:type="character" w:customStyle="1" w:styleId="TekstpodstawowyZnak">
    <w:name w:val="Tekst podstawowy Znak"/>
    <w:basedOn w:val="Domylnaczcionkaakapitu"/>
    <w:link w:val="Tekstpodstawowy"/>
    <w:uiPriority w:val="99"/>
    <w:rsid w:val="00421372"/>
    <w:rPr>
      <w:rFonts w:ascii="Arial Narrow" w:eastAsiaTheme="minorHAnsi" w:hAnsi="Arial Narrow" w:cstheme="minorBidi"/>
      <w:sz w:val="22"/>
      <w:szCs w:val="22"/>
      <w:lang w:eastAsia="en-US"/>
    </w:rPr>
  </w:style>
  <w:style w:type="paragraph" w:customStyle="1" w:styleId="TYTUAKTUprzedmiotregulacjiustawylubrozporzdzenia">
    <w:name w:val="TYTUŁ_AKTU – przedmiot regulacji ustawy lub rozporządzenia"/>
    <w:next w:val="Normalny"/>
    <w:uiPriority w:val="6"/>
    <w:qFormat/>
    <w:rsid w:val="009472A5"/>
    <w:pPr>
      <w:keepNext/>
      <w:suppressAutoHyphens/>
      <w:spacing w:before="120" w:after="360" w:line="360" w:lineRule="auto"/>
      <w:jc w:val="center"/>
    </w:pPr>
    <w:rPr>
      <w:rFonts w:ascii="Times" w:eastAsiaTheme="minorEastAsia" w:hAnsi="Times" w:cs="Arial"/>
      <w:b/>
      <w:bCs/>
      <w:sz w:val="24"/>
      <w:szCs w:val="24"/>
    </w:rPr>
  </w:style>
  <w:style w:type="paragraph" w:styleId="Tekstprzypisukocowego">
    <w:name w:val="endnote text"/>
    <w:basedOn w:val="Normalny"/>
    <w:link w:val="TekstprzypisukocowegoZnak"/>
    <w:rsid w:val="007B688E"/>
    <w:rPr>
      <w:sz w:val="20"/>
      <w:szCs w:val="20"/>
    </w:rPr>
  </w:style>
  <w:style w:type="character" w:customStyle="1" w:styleId="TekstprzypisukocowegoZnak">
    <w:name w:val="Tekst przypisu końcowego Znak"/>
    <w:basedOn w:val="Domylnaczcionkaakapitu"/>
    <w:link w:val="Tekstprzypisukocowego"/>
    <w:rsid w:val="007B688E"/>
  </w:style>
  <w:style w:type="character" w:styleId="Odwoanieprzypisukocowego">
    <w:name w:val="endnote reference"/>
    <w:basedOn w:val="Domylnaczcionkaakapitu"/>
    <w:rsid w:val="007B688E"/>
    <w:rPr>
      <w:vertAlign w:val="superscript"/>
    </w:rPr>
  </w:style>
  <w:style w:type="character" w:styleId="Odwoaniedokomentarza">
    <w:name w:val="annotation reference"/>
    <w:basedOn w:val="Domylnaczcionkaakapitu"/>
    <w:rsid w:val="009F1898"/>
    <w:rPr>
      <w:sz w:val="16"/>
      <w:szCs w:val="16"/>
    </w:rPr>
  </w:style>
  <w:style w:type="paragraph" w:styleId="Tematkomentarza">
    <w:name w:val="annotation subject"/>
    <w:basedOn w:val="Tekstkomentarza"/>
    <w:next w:val="Tekstkomentarza"/>
    <w:link w:val="TematkomentarzaZnak"/>
    <w:rsid w:val="009F1898"/>
    <w:pPr>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rsid w:val="009F1898"/>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8882">
      <w:bodyDiv w:val="1"/>
      <w:marLeft w:val="0"/>
      <w:marRight w:val="0"/>
      <w:marTop w:val="0"/>
      <w:marBottom w:val="0"/>
      <w:divBdr>
        <w:top w:val="none" w:sz="0" w:space="0" w:color="auto"/>
        <w:left w:val="none" w:sz="0" w:space="0" w:color="auto"/>
        <w:bottom w:val="none" w:sz="0" w:space="0" w:color="auto"/>
        <w:right w:val="none" w:sz="0" w:space="0" w:color="auto"/>
      </w:divBdr>
    </w:div>
    <w:div w:id="843128290">
      <w:bodyDiv w:val="1"/>
      <w:marLeft w:val="0"/>
      <w:marRight w:val="0"/>
      <w:marTop w:val="0"/>
      <w:marBottom w:val="0"/>
      <w:divBdr>
        <w:top w:val="none" w:sz="0" w:space="0" w:color="auto"/>
        <w:left w:val="none" w:sz="0" w:space="0" w:color="auto"/>
        <w:bottom w:val="none" w:sz="0" w:space="0" w:color="auto"/>
        <w:right w:val="none" w:sz="0" w:space="0" w:color="auto"/>
      </w:divBdr>
    </w:div>
    <w:div w:id="892228515">
      <w:bodyDiv w:val="1"/>
      <w:marLeft w:val="0"/>
      <w:marRight w:val="0"/>
      <w:marTop w:val="0"/>
      <w:marBottom w:val="0"/>
      <w:divBdr>
        <w:top w:val="none" w:sz="0" w:space="0" w:color="auto"/>
        <w:left w:val="none" w:sz="0" w:space="0" w:color="auto"/>
        <w:bottom w:val="none" w:sz="0" w:space="0" w:color="auto"/>
        <w:right w:val="none" w:sz="0" w:space="0" w:color="auto"/>
      </w:divBdr>
    </w:div>
    <w:div w:id="902452689">
      <w:bodyDiv w:val="1"/>
      <w:marLeft w:val="0"/>
      <w:marRight w:val="0"/>
      <w:marTop w:val="0"/>
      <w:marBottom w:val="0"/>
      <w:divBdr>
        <w:top w:val="none" w:sz="0" w:space="0" w:color="auto"/>
        <w:left w:val="none" w:sz="0" w:space="0" w:color="auto"/>
        <w:bottom w:val="none" w:sz="0" w:space="0" w:color="auto"/>
        <w:right w:val="none" w:sz="0" w:space="0" w:color="auto"/>
      </w:divBdr>
    </w:div>
    <w:div w:id="1309627951">
      <w:bodyDiv w:val="1"/>
      <w:marLeft w:val="0"/>
      <w:marRight w:val="0"/>
      <w:marTop w:val="0"/>
      <w:marBottom w:val="0"/>
      <w:divBdr>
        <w:top w:val="none" w:sz="0" w:space="0" w:color="auto"/>
        <w:left w:val="none" w:sz="0" w:space="0" w:color="auto"/>
        <w:bottom w:val="none" w:sz="0" w:space="0" w:color="auto"/>
        <w:right w:val="none" w:sz="0" w:space="0" w:color="auto"/>
      </w:divBdr>
    </w:div>
    <w:div w:id="1445149481">
      <w:bodyDiv w:val="1"/>
      <w:marLeft w:val="0"/>
      <w:marRight w:val="0"/>
      <w:marTop w:val="0"/>
      <w:marBottom w:val="0"/>
      <w:divBdr>
        <w:top w:val="none" w:sz="0" w:space="0" w:color="auto"/>
        <w:left w:val="none" w:sz="0" w:space="0" w:color="auto"/>
        <w:bottom w:val="none" w:sz="0" w:space="0" w:color="auto"/>
        <w:right w:val="none" w:sz="0" w:space="0" w:color="auto"/>
      </w:divBdr>
    </w:div>
    <w:div w:id="202292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Tabela uwag_PZIP.DOCX.DOCX</NazwaPliku>
    <_SourceUrl xmlns="http://schemas.microsoft.com/sharepoint/v3" xsi:nil="true"/>
    <Odbiorcy2 xmlns="8C029B3F-2CC4-4A59-AF0D-A90575FA3373" xsi:nil="true"/>
    <xd_ProgID xmlns="http://schemas.microsoft.com/sharepoint/v3" xsi:nil="true"/>
    <Osoba xmlns="8C029B3F-2CC4-4A59-AF0D-A90575FA3373">STAT\FRELAKG</Osoba>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A468E-B4C4-434C-8E34-9504FDEBE42F}">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8C029B3F-2CC4-4A59-AF0D-A90575FA3373"/>
    <ds:schemaRef ds:uri="http://www.w3.org/XML/1998/namespace"/>
  </ds:schemaRefs>
</ds:datastoreItem>
</file>

<file path=customXml/itemProps2.xml><?xml version="1.0" encoding="utf-8"?>
<ds:datastoreItem xmlns:ds="http://schemas.openxmlformats.org/officeDocument/2006/customXml" ds:itemID="{678CBDDE-8A3B-4500-8A70-37567C93E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F3D01A-E884-467C-B271-8DC9C69DD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47</Pages>
  <Words>9551</Words>
  <Characters>57309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Buczek Jowita</cp:lastModifiedBy>
  <cp:revision>19</cp:revision>
  <dcterms:created xsi:type="dcterms:W3CDTF">2021-09-07T09:09:00Z</dcterms:created>
  <dcterms:modified xsi:type="dcterms:W3CDTF">2021-09-28T09:38:00Z</dcterms:modified>
</cp:coreProperties>
</file>